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6A9479D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711D90">
        <w:rPr>
          <w:rFonts w:ascii="Arial" w:eastAsia="Times New Roman" w:hAnsi="Arial" w:cs="Arial"/>
          <w:b/>
          <w:lang w:eastAsia="cs-CZ"/>
        </w:rPr>
        <w:t>pro Středočeský kraj a hlavní město Praha</w:t>
      </w:r>
    </w:p>
    <w:p w14:paraId="2DEC8386" w14:textId="2269BAC4"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B5B56">
        <w:rPr>
          <w:rFonts w:ascii="Arial" w:eastAsia="Times New Roman" w:hAnsi="Arial" w:cs="Arial"/>
          <w:b/>
          <w:lang w:eastAsia="cs-CZ"/>
        </w:rPr>
        <w:t xml:space="preserve"> Nám. Winstona Churchilla 1800/2, 130 00 Praha 3</w:t>
      </w:r>
    </w:p>
    <w:p w14:paraId="657E6885" w14:textId="40F59A1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DB5B56" w:rsidRPr="00DB5B56">
        <w:rPr>
          <w:rFonts w:ascii="Arial" w:eastAsia="Times New Roman" w:hAnsi="Arial" w:cs="Arial"/>
          <w:b/>
          <w:lang w:eastAsia="cs-CZ"/>
        </w:rPr>
        <w:t>Mělník</w:t>
      </w:r>
    </w:p>
    <w:p w14:paraId="3D7CA30A" w14:textId="6DB34F9E"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C17E1C">
        <w:rPr>
          <w:rFonts w:ascii="Arial" w:eastAsia="Times New Roman" w:hAnsi="Arial" w:cs="Arial"/>
          <w:b/>
          <w:lang w:eastAsia="cs-CZ"/>
        </w:rPr>
        <w:t xml:space="preserve"> Bezručova 109, 276 01 Mělník</w:t>
      </w:r>
    </w:p>
    <w:p w14:paraId="71877F9C" w14:textId="6F378971"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C53E4">
        <w:rPr>
          <w:rFonts w:ascii="Arial" w:eastAsia="Lucida Sans Unicode" w:hAnsi="Arial" w:cs="Arial"/>
          <w:lang w:eastAsia="cs-CZ"/>
        </w:rPr>
        <w:t>Ing. Jiří Veselý, ředitel KPÚ</w:t>
      </w:r>
    </w:p>
    <w:p w14:paraId="763780B9" w14:textId="7590EB84"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7C695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C4CB12B" w14:textId="77777777" w:rsidR="007C695A"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7254BA66" w14:textId="77777777" w:rsidR="00D45987" w:rsidRDefault="007C695A"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Ing. Oldřich Smolík, vedoucí Pobočky Mělník</w:t>
      </w:r>
    </w:p>
    <w:p w14:paraId="19ADF039" w14:textId="3D5280FA" w:rsidR="006615F7" w:rsidRPr="00800EE4" w:rsidRDefault="00D45987" w:rsidP="00137DC3">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t>Bc. Jana Machulková, DiS., Pobočka Mělník</w:t>
      </w:r>
      <w:r w:rsidR="006615F7" w:rsidRPr="00800EE4">
        <w:rPr>
          <w:rFonts w:ascii="Arial" w:eastAsia="Lucida Sans Unicode" w:hAnsi="Arial" w:cs="Arial"/>
          <w:lang w:eastAsia="cs-CZ"/>
        </w:rPr>
        <w:t xml:space="preserve"> </w:t>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6E85BCA3"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324179">
        <w:rPr>
          <w:rFonts w:ascii="Arial" w:eastAsia="Lucida Sans Unicode" w:hAnsi="Arial" w:cs="Arial"/>
          <w:lang w:eastAsia="cs-CZ"/>
        </w:rPr>
        <w:t xml:space="preserve"> 602 287 360, </w:t>
      </w:r>
      <w:r w:rsidR="0004510C">
        <w:rPr>
          <w:rFonts w:ascii="Arial" w:eastAsia="Lucida Sans Unicode" w:hAnsi="Arial" w:cs="Arial"/>
          <w:lang w:eastAsia="cs-CZ"/>
        </w:rPr>
        <w:t>+420 </w:t>
      </w:r>
      <w:r w:rsidR="0004510C" w:rsidRPr="00E27C8F">
        <w:rPr>
          <w:rFonts w:ascii="Arial" w:eastAsia="Lucida Sans Unicode" w:hAnsi="Arial" w:cs="Arial"/>
          <w:lang w:eastAsia="cs-CZ"/>
        </w:rPr>
        <w:t>777</w:t>
      </w:r>
      <w:r w:rsidR="0004510C">
        <w:rPr>
          <w:rFonts w:ascii="Arial" w:eastAsia="Lucida Sans Unicode" w:hAnsi="Arial" w:cs="Arial"/>
          <w:lang w:eastAsia="cs-CZ"/>
        </w:rPr>
        <w:t> </w:t>
      </w:r>
      <w:r w:rsidR="0004510C" w:rsidRPr="00E27C8F">
        <w:rPr>
          <w:rFonts w:ascii="Arial" w:eastAsia="Lucida Sans Unicode" w:hAnsi="Arial" w:cs="Arial"/>
          <w:lang w:eastAsia="cs-CZ"/>
        </w:rPr>
        <w:t>864</w:t>
      </w:r>
      <w:r w:rsidR="0004510C">
        <w:rPr>
          <w:rFonts w:ascii="Arial" w:eastAsia="Lucida Sans Unicode" w:hAnsi="Arial" w:cs="Arial"/>
          <w:lang w:eastAsia="cs-CZ"/>
        </w:rPr>
        <w:t xml:space="preserve"> </w:t>
      </w:r>
      <w:r w:rsidR="0004510C" w:rsidRPr="00E27C8F">
        <w:rPr>
          <w:rFonts w:ascii="Arial" w:eastAsia="Lucida Sans Unicode" w:hAnsi="Arial" w:cs="Arial"/>
          <w:lang w:eastAsia="cs-CZ"/>
        </w:rPr>
        <w:t>422</w:t>
      </w:r>
      <w:r w:rsidRPr="00800EE4">
        <w:rPr>
          <w:rFonts w:ascii="Arial" w:eastAsia="Lucida Sans Unicode" w:hAnsi="Arial" w:cs="Arial"/>
          <w:lang w:eastAsia="cs-CZ"/>
        </w:rPr>
        <w:tab/>
        <w:t xml:space="preserve"> </w:t>
      </w:r>
    </w:p>
    <w:p w14:paraId="3EFFB8E2" w14:textId="10D8BA9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hyperlink r:id="rId13" w:history="1">
        <w:r w:rsidR="00596203" w:rsidRPr="00401AE5">
          <w:rPr>
            <w:rStyle w:val="Hypertextovodkaz"/>
            <w:rFonts w:ascii="Arial" w:eastAsia="Lucida Sans Unicode" w:hAnsi="Arial" w:cs="Arial"/>
            <w:lang w:eastAsia="cs-CZ"/>
          </w:rPr>
          <w:t>o.smoli</w:t>
        </w:r>
        <w:r w:rsidR="00596203" w:rsidRPr="008F6CD8">
          <w:rPr>
            <w:rStyle w:val="Hypertextovodkaz"/>
            <w:rFonts w:ascii="Arial" w:eastAsia="Lucida Sans Unicode" w:hAnsi="Arial" w:cs="Arial"/>
            <w:lang w:eastAsia="cs-CZ"/>
          </w:rPr>
          <w:t>k1@spu</w:t>
        </w:r>
        <w:r w:rsidR="00596203" w:rsidRPr="00401AE5">
          <w:rPr>
            <w:rStyle w:val="Hypertextovodkaz"/>
            <w:rFonts w:ascii="Arial" w:eastAsia="Lucida Sans Unicode" w:hAnsi="Arial" w:cs="Arial"/>
            <w:lang w:eastAsia="cs-CZ"/>
          </w:rPr>
          <w:t>cr.cz</w:t>
        </w:r>
      </w:hyperlink>
      <w:r w:rsidR="00596203">
        <w:rPr>
          <w:rFonts w:ascii="Arial" w:eastAsia="Lucida Sans Unicode" w:hAnsi="Arial" w:cs="Arial"/>
          <w:lang w:eastAsia="cs-CZ"/>
        </w:rPr>
        <w:t xml:space="preserve">, </w:t>
      </w:r>
      <w:hyperlink r:id="rId14" w:history="1">
        <w:r w:rsidR="00596203" w:rsidRPr="00401AE5">
          <w:rPr>
            <w:rStyle w:val="Hypertextovodkaz"/>
            <w:rFonts w:ascii="Arial" w:eastAsia="Lucida Sans Unicode" w:hAnsi="Arial" w:cs="Arial"/>
            <w:lang w:eastAsia="cs-CZ"/>
          </w:rPr>
          <w:t>j.machulkova@spucr.cz</w:t>
        </w:r>
      </w:hyperlink>
      <w:r w:rsidR="00596203" w:rsidRPr="00800EE4">
        <w:rPr>
          <w:rFonts w:ascii="Arial" w:eastAsia="Lucida Sans Unicode" w:hAnsi="Arial" w:cs="Arial"/>
          <w:b/>
          <w:highlight w:val="yellow"/>
          <w:lang w:eastAsia="cs-CZ"/>
        </w:rPr>
        <w:t xml:space="preserve"> </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646B13C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FF3B4A"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4CC9691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A00136">
        <w:rPr>
          <w:rFonts w:ascii="Arial" w:hAnsi="Arial" w:cs="Arial"/>
        </w:rPr>
        <w:t> k.ú. Velký Borek</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B80BC4">
        <w:rPr>
          <w:rFonts w:ascii="Arial" w:hAnsi="Arial" w:cs="Arial"/>
        </w:rPr>
        <w:t xml:space="preserve">zakázky </w:t>
      </w:r>
      <w:r w:rsidR="00B80BC4" w:rsidRPr="00B80BC4">
        <w:rPr>
          <w:rFonts w:ascii="Arial" w:hAnsi="Arial" w:cs="Arial"/>
          <w:b/>
        </w:rPr>
        <w:t>Velký Borek – větrolam podél cesty HPC2</w:t>
      </w:r>
      <w:r w:rsidR="00C63585">
        <w:rPr>
          <w:rFonts w:ascii="Arial" w:hAnsi="Arial" w:cs="Arial"/>
          <w:b/>
        </w:rPr>
        <w:t xml:space="preserve"> II</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69865B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ED458E">
        <w:rPr>
          <w:rFonts w:ascii="Arial" w:hAnsi="Arial" w:cs="Arial"/>
        </w:rPr>
        <w:t xml:space="preserve">provedení </w:t>
      </w:r>
      <w:r w:rsidR="004768C0" w:rsidRPr="00ED458E">
        <w:rPr>
          <w:rFonts w:ascii="Arial" w:hAnsi="Arial" w:cs="Arial"/>
        </w:rPr>
        <w:t>Velký Borek – větrolam podél cesty HPC2</w:t>
      </w:r>
      <w:r w:rsidR="00C63585">
        <w:rPr>
          <w:rFonts w:ascii="Arial" w:hAnsi="Arial" w:cs="Arial"/>
        </w:rPr>
        <w:t xml:space="preserve"> II</w:t>
      </w:r>
      <w:r w:rsidRPr="00ED458E">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2B09D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8D29FC">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E16EE26" w:rsidR="00D6259E" w:rsidRPr="00800EE4" w:rsidRDefault="00D6259E" w:rsidP="00D6259E">
      <w:pPr>
        <w:jc w:val="both"/>
        <w:rPr>
          <w:rFonts w:ascii="Arial" w:hAnsi="Arial" w:cs="Arial"/>
          <w:b/>
        </w:rPr>
      </w:pPr>
      <w:r w:rsidRPr="00800EE4">
        <w:rPr>
          <w:rFonts w:ascii="Arial" w:hAnsi="Arial" w:cs="Arial"/>
        </w:rPr>
        <w:t>Název díla</w:t>
      </w:r>
      <w:r w:rsidRPr="009F57E8">
        <w:rPr>
          <w:rFonts w:ascii="Arial" w:hAnsi="Arial" w:cs="Arial"/>
        </w:rPr>
        <w:t xml:space="preserve">: </w:t>
      </w:r>
      <w:r w:rsidRPr="009F57E8">
        <w:rPr>
          <w:rFonts w:ascii="Arial" w:hAnsi="Arial" w:cs="Arial"/>
          <w:b/>
        </w:rPr>
        <w:t xml:space="preserve">          </w:t>
      </w:r>
      <w:proofErr w:type="spellStart"/>
      <w:r w:rsidR="009F57E8" w:rsidRPr="009F57E8">
        <w:rPr>
          <w:rFonts w:ascii="Arial" w:hAnsi="Arial" w:cs="Arial"/>
          <w:b/>
          <w:bCs/>
          <w:lang w:val="en-US"/>
        </w:rPr>
        <w:t>Velký</w:t>
      </w:r>
      <w:proofErr w:type="spellEnd"/>
      <w:r w:rsidR="009F57E8" w:rsidRPr="009F57E8">
        <w:rPr>
          <w:rFonts w:ascii="Arial" w:hAnsi="Arial" w:cs="Arial"/>
          <w:b/>
          <w:bCs/>
          <w:lang w:val="en-US"/>
        </w:rPr>
        <w:t xml:space="preserve"> Borek – </w:t>
      </w:r>
      <w:proofErr w:type="spellStart"/>
      <w:r w:rsidR="009F57E8" w:rsidRPr="009F57E8">
        <w:rPr>
          <w:rFonts w:ascii="Arial" w:hAnsi="Arial" w:cs="Arial"/>
          <w:b/>
          <w:bCs/>
          <w:lang w:val="en-US"/>
        </w:rPr>
        <w:t>větrolam</w:t>
      </w:r>
      <w:proofErr w:type="spellEnd"/>
      <w:r w:rsidR="009F57E8" w:rsidRPr="009F57E8">
        <w:rPr>
          <w:rFonts w:ascii="Arial" w:hAnsi="Arial" w:cs="Arial"/>
          <w:b/>
          <w:bCs/>
          <w:lang w:val="en-US"/>
        </w:rPr>
        <w:t xml:space="preserve"> </w:t>
      </w:r>
      <w:proofErr w:type="spellStart"/>
      <w:r w:rsidR="009F57E8" w:rsidRPr="009F57E8">
        <w:rPr>
          <w:rFonts w:ascii="Arial" w:hAnsi="Arial" w:cs="Arial"/>
          <w:b/>
          <w:bCs/>
          <w:lang w:val="en-US"/>
        </w:rPr>
        <w:t>podél</w:t>
      </w:r>
      <w:proofErr w:type="spellEnd"/>
      <w:r w:rsidR="009F57E8" w:rsidRPr="009F57E8">
        <w:rPr>
          <w:rFonts w:ascii="Arial" w:hAnsi="Arial" w:cs="Arial"/>
          <w:b/>
          <w:bCs/>
          <w:lang w:val="en-US"/>
        </w:rPr>
        <w:t xml:space="preserve"> </w:t>
      </w:r>
      <w:proofErr w:type="spellStart"/>
      <w:r w:rsidR="009F57E8" w:rsidRPr="009F57E8">
        <w:rPr>
          <w:rFonts w:ascii="Arial" w:hAnsi="Arial" w:cs="Arial"/>
          <w:b/>
          <w:bCs/>
          <w:lang w:val="en-US"/>
        </w:rPr>
        <w:t>cesty</w:t>
      </w:r>
      <w:proofErr w:type="spellEnd"/>
      <w:r w:rsidR="009F57E8" w:rsidRPr="009F57E8">
        <w:rPr>
          <w:rFonts w:ascii="Arial" w:hAnsi="Arial" w:cs="Arial"/>
          <w:b/>
          <w:bCs/>
          <w:lang w:val="en-US"/>
        </w:rPr>
        <w:t xml:space="preserve"> HPC2</w:t>
      </w:r>
      <w:r w:rsidR="001429BC">
        <w:rPr>
          <w:rFonts w:ascii="Arial" w:hAnsi="Arial" w:cs="Arial"/>
          <w:b/>
          <w:bCs/>
          <w:lang w:val="en-US"/>
        </w:rPr>
        <w:t xml:space="preserve"> II</w:t>
      </w:r>
      <w:r w:rsidRPr="00800EE4">
        <w:rPr>
          <w:rFonts w:ascii="Arial" w:hAnsi="Arial" w:cs="Arial"/>
          <w:b/>
        </w:rPr>
        <w:t xml:space="preserve">  </w:t>
      </w:r>
    </w:p>
    <w:p w14:paraId="603DBC8B" w14:textId="77777777" w:rsidR="00BB762B" w:rsidRDefault="005E61C9" w:rsidP="00BB762B">
      <w:pPr>
        <w:spacing w:after="0"/>
        <w:jc w:val="both"/>
        <w:rPr>
          <w:rFonts w:ascii="Arial" w:hAnsi="Arial" w:cs="Arial"/>
          <w:b/>
          <w:bCs/>
          <w:lang w:val="en-US"/>
        </w:rPr>
      </w:pPr>
      <w:r w:rsidRPr="00800EE4">
        <w:rPr>
          <w:rFonts w:ascii="Arial" w:hAnsi="Arial" w:cs="Arial"/>
        </w:rPr>
        <w:t>Místo plnění</w:t>
      </w:r>
      <w:r w:rsidR="00D6259E" w:rsidRPr="00800EE4">
        <w:rPr>
          <w:rFonts w:ascii="Arial" w:hAnsi="Arial" w:cs="Arial"/>
        </w:rPr>
        <w:t xml:space="preserve">:        </w:t>
      </w:r>
      <w:proofErr w:type="spellStart"/>
      <w:r w:rsidR="009F57E8" w:rsidRPr="00BB762B">
        <w:rPr>
          <w:rFonts w:ascii="Arial" w:hAnsi="Arial" w:cs="Arial"/>
          <w:b/>
          <w:bCs/>
          <w:lang w:val="en-US"/>
        </w:rPr>
        <w:t>katastrální</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území</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Velký</w:t>
      </w:r>
      <w:proofErr w:type="spellEnd"/>
      <w:r w:rsidR="009F57E8" w:rsidRPr="00BB762B">
        <w:rPr>
          <w:rFonts w:ascii="Arial" w:hAnsi="Arial" w:cs="Arial"/>
          <w:b/>
          <w:bCs/>
          <w:lang w:val="en-US"/>
        </w:rPr>
        <w:t xml:space="preserve"> Borek, </w:t>
      </w:r>
      <w:proofErr w:type="spellStart"/>
      <w:r w:rsidR="009F57E8" w:rsidRPr="00BB762B">
        <w:rPr>
          <w:rFonts w:ascii="Arial" w:hAnsi="Arial" w:cs="Arial"/>
          <w:b/>
          <w:bCs/>
          <w:lang w:val="en-US"/>
        </w:rPr>
        <w:t>obec</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Velký</w:t>
      </w:r>
      <w:proofErr w:type="spellEnd"/>
      <w:r w:rsidR="009F57E8" w:rsidRPr="00BB762B">
        <w:rPr>
          <w:rFonts w:ascii="Arial" w:hAnsi="Arial" w:cs="Arial"/>
          <w:b/>
          <w:bCs/>
          <w:lang w:val="en-US"/>
        </w:rPr>
        <w:t xml:space="preserve"> Borek, </w:t>
      </w:r>
      <w:proofErr w:type="spellStart"/>
      <w:r w:rsidR="009F57E8" w:rsidRPr="00BB762B">
        <w:rPr>
          <w:rFonts w:ascii="Arial" w:hAnsi="Arial" w:cs="Arial"/>
          <w:b/>
          <w:bCs/>
          <w:lang w:val="en-US"/>
        </w:rPr>
        <w:t>okres</w:t>
      </w:r>
      <w:proofErr w:type="spellEnd"/>
      <w:r w:rsidR="009F57E8" w:rsidRPr="00BB762B">
        <w:rPr>
          <w:rFonts w:ascii="Arial" w:hAnsi="Arial" w:cs="Arial"/>
          <w:b/>
          <w:bCs/>
          <w:lang w:val="en-US"/>
        </w:rPr>
        <w:t xml:space="preserve"> </w:t>
      </w:r>
      <w:proofErr w:type="spellStart"/>
      <w:r w:rsidR="009F57E8" w:rsidRPr="00BB762B">
        <w:rPr>
          <w:rFonts w:ascii="Arial" w:hAnsi="Arial" w:cs="Arial"/>
          <w:b/>
          <w:bCs/>
          <w:lang w:val="en-US"/>
        </w:rPr>
        <w:t>Mělník</w:t>
      </w:r>
      <w:proofErr w:type="spellEnd"/>
      <w:r w:rsidR="009F57E8" w:rsidRPr="00BB762B">
        <w:rPr>
          <w:rFonts w:ascii="Arial" w:hAnsi="Arial" w:cs="Arial"/>
          <w:b/>
          <w:bCs/>
          <w:lang w:val="en-US"/>
        </w:rPr>
        <w:t xml:space="preserve">, kraj </w:t>
      </w:r>
      <w:r w:rsidR="00BB762B">
        <w:rPr>
          <w:rFonts w:ascii="Arial" w:hAnsi="Arial" w:cs="Arial"/>
          <w:b/>
          <w:bCs/>
          <w:lang w:val="en-US"/>
        </w:rPr>
        <w:t xml:space="preserve"> </w:t>
      </w:r>
    </w:p>
    <w:p w14:paraId="2D1718A7" w14:textId="3843A16F" w:rsidR="00D6259E" w:rsidRPr="00800EE4" w:rsidRDefault="00E73EA3" w:rsidP="00BB762B">
      <w:pPr>
        <w:ind w:left="708" w:firstLine="708"/>
        <w:jc w:val="both"/>
        <w:rPr>
          <w:rFonts w:ascii="Arial" w:hAnsi="Arial" w:cs="Arial"/>
          <w:bCs/>
          <w:lang w:val="en-US"/>
        </w:rPr>
      </w:pPr>
      <w:r>
        <w:rPr>
          <w:rFonts w:ascii="Arial" w:hAnsi="Arial" w:cs="Arial"/>
          <w:b/>
          <w:bCs/>
          <w:lang w:val="en-US"/>
        </w:rPr>
        <w:t xml:space="preserve">     </w:t>
      </w:r>
      <w:r w:rsidR="009F57E8" w:rsidRPr="00BB762B">
        <w:rPr>
          <w:rFonts w:ascii="Arial" w:hAnsi="Arial" w:cs="Arial"/>
          <w:b/>
          <w:bCs/>
          <w:lang w:val="en-US"/>
        </w:rPr>
        <w:t>Středočeský</w:t>
      </w:r>
    </w:p>
    <w:p w14:paraId="6A198FF7" w14:textId="088A5640"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3F201F" w:rsidRPr="003F201F">
        <w:rPr>
          <w:rFonts w:ascii="Arial" w:hAnsi="Arial" w:cs="Arial"/>
        </w:rPr>
        <w:t>ATELIER FONTES, s.r.o.</w:t>
      </w:r>
      <w:r w:rsidRPr="00800EE4">
        <w:rPr>
          <w:rFonts w:ascii="Arial" w:hAnsi="Arial" w:cs="Arial"/>
          <w:b/>
        </w:rPr>
        <w:t>,</w:t>
      </w:r>
      <w:r w:rsidRPr="00800EE4">
        <w:rPr>
          <w:rFonts w:ascii="Arial" w:hAnsi="Arial" w:cs="Arial"/>
        </w:rPr>
        <w:t xml:space="preserve"> </w:t>
      </w:r>
      <w:r w:rsidR="00E14E72" w:rsidRPr="00E14E72">
        <w:rPr>
          <w:rFonts w:ascii="Arial" w:hAnsi="Arial" w:cs="Arial"/>
        </w:rPr>
        <w:t>Křídlovická 19, 603 00 Brno</w:t>
      </w:r>
      <w:r w:rsidR="00F21099">
        <w:rPr>
          <w:rFonts w:ascii="Arial" w:hAnsi="Arial" w:cs="Arial"/>
        </w:rPr>
        <w:t xml:space="preserve">, </w:t>
      </w:r>
      <w:r w:rsidR="00671D2F">
        <w:rPr>
          <w:rFonts w:ascii="Arial" w:hAnsi="Arial" w:cs="Arial"/>
        </w:rPr>
        <w:t>IČO</w:t>
      </w:r>
      <w:r w:rsidR="00B05713">
        <w:rPr>
          <w:rFonts w:ascii="Arial" w:hAnsi="Arial" w:cs="Arial"/>
        </w:rPr>
        <w:t xml:space="preserve"> </w:t>
      </w:r>
      <w:r w:rsidR="00B05713" w:rsidRPr="00B05713">
        <w:rPr>
          <w:rFonts w:ascii="Arial" w:hAnsi="Arial" w:cs="Arial"/>
        </w:rPr>
        <w:t>63486466</w:t>
      </w:r>
      <w:r w:rsidR="00B05713">
        <w:rPr>
          <w:rFonts w:ascii="Arial" w:hAnsi="Arial" w:cs="Arial"/>
        </w:rPr>
        <w:t xml:space="preserve">, </w:t>
      </w:r>
      <w:r w:rsidRPr="00800EE4">
        <w:rPr>
          <w:rFonts w:ascii="Arial" w:hAnsi="Arial" w:cs="Arial"/>
        </w:rPr>
        <w:t xml:space="preserve">č. zakázky </w:t>
      </w:r>
      <w:r w:rsidR="00147684">
        <w:rPr>
          <w:rFonts w:ascii="Arial" w:hAnsi="Arial" w:cs="Arial"/>
        </w:rPr>
        <w:t>22014</w:t>
      </w:r>
      <w:r w:rsidR="0060720F">
        <w:rPr>
          <w:rFonts w:ascii="Arial" w:hAnsi="Arial" w:cs="Arial"/>
        </w:rPr>
        <w:t>_II</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Zajištění dodávek </w:t>
      </w:r>
      <w:r w:rsidR="00892B2A" w:rsidRPr="00953D91">
        <w:rPr>
          <w:rFonts w:ascii="Arial" w:hAnsi="Arial" w:cs="Arial"/>
        </w:rPr>
        <w:t>výsadbové zeleně</w:t>
      </w:r>
      <w:r w:rsidR="00F1111B" w:rsidRPr="00953D91">
        <w:rPr>
          <w:rFonts w:ascii="Arial" w:hAnsi="Arial" w:cs="Arial"/>
        </w:rPr>
        <w:t xml:space="preserve">, </w:t>
      </w:r>
      <w:r w:rsidRPr="00953D91">
        <w:rPr>
          <w:rFonts w:ascii="Arial" w:hAnsi="Arial" w:cs="Arial"/>
        </w:rPr>
        <w:t>materiálů a zařízení nezbytných pro řádné dokončení díla.</w:t>
      </w:r>
    </w:p>
    <w:p w14:paraId="3AFD0F19" w14:textId="77777777" w:rsidR="00D6259E"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953D91" w:rsidRDefault="00AC013F" w:rsidP="00E46D84">
      <w:pPr>
        <w:pStyle w:val="Odstavecseseznamem"/>
        <w:numPr>
          <w:ilvl w:val="0"/>
          <w:numId w:val="4"/>
        </w:numPr>
        <w:jc w:val="both"/>
        <w:rPr>
          <w:rFonts w:ascii="Arial" w:hAnsi="Arial" w:cs="Arial"/>
        </w:rPr>
      </w:pPr>
      <w:r w:rsidRPr="00953D91">
        <w:rPr>
          <w:rFonts w:ascii="Arial" w:hAnsi="Arial" w:cs="Arial"/>
        </w:rPr>
        <w:t xml:space="preserve">Koordinace </w:t>
      </w:r>
      <w:r w:rsidR="00D6259E" w:rsidRPr="00953D91">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953D91">
        <w:rPr>
          <w:rFonts w:ascii="Arial" w:hAnsi="Arial" w:cs="Arial"/>
        </w:rPr>
        <w:t>Geodetické vytyčení pozemků před zahájením provádění díla (příslušná parcelní čísla a vytyčovací</w:t>
      </w:r>
      <w:r w:rsidRPr="00800EE4">
        <w:rPr>
          <w:rFonts w:ascii="Arial" w:hAnsi="Arial" w:cs="Arial"/>
        </w:rPr>
        <w:t xml:space="preserve">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1898F7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w:t>
      </w:r>
      <w:r w:rsidR="00953D91">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w:t>
      </w:r>
      <w:r w:rsidRPr="00912759">
        <w:rPr>
          <w:rFonts w:ascii="Arial" w:hAnsi="Arial" w:cs="Arial"/>
        </w:rPr>
        <w:lastRenderedPageBreak/>
        <w:t xml:space="preserve">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99A7050"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0D12CE">
        <w:rPr>
          <w:rFonts w:ascii="Arial" w:hAnsi="Arial" w:cs="Arial"/>
        </w:rPr>
        <w:t>samostatným 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650C330" w:rsidR="001947C1" w:rsidRDefault="001947C1" w:rsidP="006B54C6">
      <w:pPr>
        <w:jc w:val="center"/>
        <w:rPr>
          <w:rFonts w:ascii="Arial" w:hAnsi="Arial" w:cs="Arial"/>
          <w:b/>
          <w:u w:val="single"/>
        </w:rPr>
      </w:pPr>
    </w:p>
    <w:p w14:paraId="135D0379" w14:textId="725AF652" w:rsidR="00733D18" w:rsidRDefault="00733D18" w:rsidP="006B54C6">
      <w:pPr>
        <w:jc w:val="center"/>
        <w:rPr>
          <w:rFonts w:ascii="Arial" w:hAnsi="Arial" w:cs="Arial"/>
          <w:b/>
          <w:u w:val="single"/>
        </w:rPr>
      </w:pPr>
    </w:p>
    <w:p w14:paraId="26A89EED" w14:textId="77777777" w:rsidR="00733D18" w:rsidRDefault="00733D18"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BB8237F"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p>
    <w:p w14:paraId="46EC9B33" w14:textId="369FCC1B"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6F5D9B2"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p>
    <w:p w14:paraId="26F16B7C" w14:textId="4128A59B"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4F660718" w14:textId="182B111E" w:rsidR="006F71B0" w:rsidRDefault="006F71B0" w:rsidP="003A5F38">
      <w:pPr>
        <w:pStyle w:val="Odstavecseseznamem"/>
        <w:rPr>
          <w:rFonts w:ascii="Arial" w:hAnsi="Arial" w:cs="Arial"/>
        </w:rPr>
      </w:pPr>
    </w:p>
    <w:p w14:paraId="17CF5A80" w14:textId="77777777" w:rsidR="006F71B0" w:rsidRDefault="006F71B0" w:rsidP="006F71B0">
      <w:pPr>
        <w:pStyle w:val="Odstavecseseznamem"/>
        <w:numPr>
          <w:ilvl w:val="0"/>
          <w:numId w:val="21"/>
        </w:numPr>
        <w:rPr>
          <w:rFonts w:ascii="Arial" w:hAnsi="Arial" w:cs="Arial"/>
        </w:rPr>
      </w:pPr>
      <w:bookmarkStart w:id="6" w:name="_Hlk36122845"/>
      <w:r>
        <w:rPr>
          <w:rFonts w:ascii="Arial" w:hAnsi="Arial" w:cs="Arial"/>
        </w:rPr>
        <w:t xml:space="preserve">Cena za zajištění následné péče: </w:t>
      </w:r>
    </w:p>
    <w:p w14:paraId="08CFA6A3" w14:textId="435D941E" w:rsidR="006F71B0" w:rsidRPr="00800EE4" w:rsidRDefault="006F71B0" w:rsidP="006F71B0">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p>
    <w:p w14:paraId="21386F4B" w14:textId="78081F5B" w:rsidR="006F71B0" w:rsidRPr="00800EE4" w:rsidRDefault="006F71B0" w:rsidP="006F71B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0D124CF1" w14:textId="77777777" w:rsidR="006F71B0" w:rsidRDefault="006F71B0" w:rsidP="006F71B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7" w:name="_Hlk18668301"/>
    </w:p>
    <w:p w14:paraId="121E71FA" w14:textId="77777777" w:rsidR="006F71B0" w:rsidRDefault="006F71B0" w:rsidP="006F71B0">
      <w:pPr>
        <w:pStyle w:val="Odstavecseseznamem"/>
        <w:rPr>
          <w:rFonts w:ascii="Arial" w:hAnsi="Arial" w:cs="Arial"/>
        </w:rPr>
      </w:pPr>
    </w:p>
    <w:p w14:paraId="35072EAE" w14:textId="77777777" w:rsidR="006F71B0" w:rsidRPr="00B52BA7" w:rsidRDefault="006F71B0" w:rsidP="006F71B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00648220"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AE0A8EB"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07BD080F"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9EACA4A" w14:textId="77777777" w:rsidR="006F71B0" w:rsidRPr="008F7FC9" w:rsidRDefault="006F71B0" w:rsidP="006F71B0">
      <w:pPr>
        <w:pStyle w:val="TSTextlnkuslovan"/>
        <w:rPr>
          <w:rFonts w:cs="Arial"/>
          <w:szCs w:val="22"/>
        </w:rPr>
      </w:pPr>
    </w:p>
    <w:p w14:paraId="3F5F647B"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99E963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3F61D37"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3CBA144" w14:textId="77777777" w:rsidR="006F71B0" w:rsidRPr="008F7FC9" w:rsidRDefault="006F71B0" w:rsidP="006F71B0">
      <w:pPr>
        <w:pStyle w:val="TSTextlnkuslovan"/>
        <w:rPr>
          <w:rFonts w:cs="Arial"/>
          <w:szCs w:val="22"/>
        </w:rPr>
      </w:pPr>
    </w:p>
    <w:p w14:paraId="65F6A92F"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2C5571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27AB50EC" w14:textId="73E17A5D" w:rsidR="006F71B0"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bookmarkEnd w:id="7"/>
    <w:p w14:paraId="15E391FE" w14:textId="77777777"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6"/>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69907AC" w:rsidR="00A07787" w:rsidRPr="00863C50" w:rsidRDefault="00A07787" w:rsidP="00E46D84">
      <w:pPr>
        <w:pStyle w:val="Odstavecseseznamem"/>
        <w:numPr>
          <w:ilvl w:val="0"/>
          <w:numId w:val="6"/>
        </w:numPr>
        <w:jc w:val="both"/>
        <w:rPr>
          <w:rFonts w:ascii="Arial" w:hAnsi="Arial" w:cs="Arial"/>
        </w:rPr>
      </w:pPr>
      <w:r w:rsidRPr="00863C50">
        <w:rPr>
          <w:rFonts w:ascii="Arial" w:hAnsi="Arial" w:cs="Arial"/>
        </w:rPr>
        <w:t xml:space="preserve">V případě realizace </w:t>
      </w:r>
      <w:bookmarkStart w:id="9" w:name="_Hlk98851058"/>
      <w:r w:rsidRPr="00863C50">
        <w:rPr>
          <w:rFonts w:ascii="Arial" w:hAnsi="Arial" w:cs="Arial"/>
        </w:rPr>
        <w:t>následné péče o vysazený porost</w:t>
      </w:r>
      <w:bookmarkEnd w:id="9"/>
      <w:r w:rsidR="00701680" w:rsidRPr="00863C5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41C2F13"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CB0355">
        <w:rPr>
          <w:rFonts w:ascii="Arial" w:hAnsi="Arial" w:cs="Arial"/>
        </w:rPr>
        <w:t xml:space="preserve">odsouhlasené </w:t>
      </w:r>
      <w:bookmarkStart w:id="10" w:name="_Hlk99030050"/>
      <w:r w:rsidRPr="00CB0355">
        <w:rPr>
          <w:rFonts w:ascii="Arial" w:hAnsi="Arial" w:cs="Arial"/>
        </w:rPr>
        <w:t>autorským dozorem</w:t>
      </w:r>
      <w:r w:rsidRPr="00944FFE">
        <w:rPr>
          <w:rFonts w:ascii="Arial" w:hAnsi="Arial" w:cs="Arial"/>
        </w:rPr>
        <w:t xml:space="preserve"> </w:t>
      </w:r>
      <w:bookmarkEnd w:id="10"/>
      <w:r w:rsidRPr="00944FFE">
        <w:rPr>
          <w:rFonts w:ascii="Arial" w:hAnsi="Arial" w:cs="Arial"/>
        </w:rPr>
        <w:t xml:space="preserve">a potvrzené objednatelem. Součástí faktury budou </w:t>
      </w:r>
      <w:r w:rsidRPr="00480EA8">
        <w:rPr>
          <w:rFonts w:ascii="Arial" w:hAnsi="Arial" w:cs="Arial"/>
        </w:rPr>
        <w:t>autorským dozorem</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DD7E1B">
        <w:rPr>
          <w:rFonts w:ascii="Arial" w:hAnsi="Arial" w:cs="Arial"/>
        </w:rPr>
        <w:t>objednatelem</w:t>
      </w:r>
      <w:r w:rsidR="00DD7E1B" w:rsidRPr="00DD7E1B">
        <w:rPr>
          <w:rFonts w:ascii="Arial" w:hAnsi="Arial" w:cs="Arial"/>
        </w:rPr>
        <w:t xml:space="preserve"> a</w:t>
      </w:r>
      <w:r w:rsidR="00DD22D9" w:rsidRPr="00DD7E1B">
        <w:rPr>
          <w:rFonts w:ascii="Arial" w:hAnsi="Arial" w:cs="Arial"/>
        </w:rPr>
        <w:t xml:space="preserve"> </w:t>
      </w:r>
      <w:r w:rsidRPr="00DD7E1B">
        <w:rPr>
          <w:rFonts w:ascii="Arial" w:hAnsi="Arial" w:cs="Arial"/>
        </w:rPr>
        <w:t>autorským dozorem</w:t>
      </w:r>
      <w:r w:rsidRPr="00DD7E1B">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5FCD84D0"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2C5AA9">
        <w:rPr>
          <w:rFonts w:ascii="Arial" w:hAnsi="Arial" w:cs="Arial"/>
        </w:rPr>
        <w:t>Mělník, Bezručova 109, 276 01 Mělník.</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lastRenderedPageBreak/>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A0105C8"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w:t>
      </w:r>
      <w:r w:rsidRPr="007A7204">
        <w:rPr>
          <w:rFonts w:ascii="Arial" w:hAnsi="Arial" w:cs="Arial"/>
        </w:rPr>
        <w:t xml:space="preserve">do </w:t>
      </w:r>
      <w:r w:rsidR="00E26DA4" w:rsidRPr="007A7204">
        <w:rPr>
          <w:rFonts w:ascii="Arial" w:hAnsi="Arial" w:cs="Arial"/>
          <w:b/>
          <w:bCs/>
          <w:lang w:val="en-US"/>
        </w:rPr>
        <w:t>15.</w:t>
      </w:r>
      <w:r w:rsidR="007A7204">
        <w:rPr>
          <w:rFonts w:ascii="Arial" w:hAnsi="Arial" w:cs="Arial"/>
          <w:b/>
          <w:bCs/>
          <w:lang w:val="en-US"/>
        </w:rPr>
        <w:t xml:space="preserve"> </w:t>
      </w:r>
      <w:r w:rsidR="007A7204" w:rsidRPr="007A7204">
        <w:rPr>
          <w:rFonts w:ascii="Arial" w:hAnsi="Arial" w:cs="Arial"/>
          <w:b/>
          <w:bCs/>
          <w:lang w:val="en-US"/>
        </w:rPr>
        <w:t>11.</w:t>
      </w:r>
      <w:r w:rsidR="007A7204">
        <w:rPr>
          <w:rFonts w:ascii="Arial" w:hAnsi="Arial" w:cs="Arial"/>
          <w:b/>
          <w:bCs/>
          <w:lang w:val="en-US"/>
        </w:rPr>
        <w:t xml:space="preserve"> </w:t>
      </w:r>
      <w:r w:rsidR="007A7204" w:rsidRPr="007A7204">
        <w:rPr>
          <w:rFonts w:ascii="Arial" w:hAnsi="Arial" w:cs="Arial"/>
          <w:b/>
          <w:bCs/>
          <w:lang w:val="en-US"/>
        </w:rPr>
        <w:t>2023.</w:t>
      </w:r>
    </w:p>
    <w:p w14:paraId="3DD0B6AB" w14:textId="7B689F6A"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7A7204">
        <w:rPr>
          <w:rFonts w:ascii="Arial" w:hAnsi="Arial" w:cs="Arial"/>
        </w:rPr>
        <w:t xml:space="preserve">do </w:t>
      </w:r>
      <w:r w:rsidR="007A7204" w:rsidRPr="007A7204">
        <w:rPr>
          <w:rFonts w:ascii="Arial" w:hAnsi="Arial" w:cs="Arial"/>
          <w:b/>
          <w:bCs/>
          <w:lang w:val="en-US"/>
        </w:rPr>
        <w:t>15. 11. 202</w:t>
      </w:r>
      <w:r w:rsidR="005726EB">
        <w:rPr>
          <w:rFonts w:ascii="Arial" w:hAnsi="Arial" w:cs="Arial"/>
          <w:b/>
          <w:bCs/>
          <w:lang w:val="en-US"/>
        </w:rPr>
        <w:t>6</w:t>
      </w:r>
      <w:r w:rsidR="007A7204">
        <w:rPr>
          <w:rFonts w:ascii="Arial" w:hAnsi="Arial" w:cs="Arial"/>
          <w:b/>
          <w:bCs/>
          <w:lang w:val="en-U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2EEA924"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E151B0">
        <w:rPr>
          <w:rFonts w:ascii="Arial" w:hAnsi="Arial" w:cs="Arial"/>
        </w:rPr>
        <w:t>plnění</w:t>
      </w:r>
      <w:r w:rsidR="006E33F6" w:rsidRPr="00E151B0">
        <w:rPr>
          <w:rFonts w:ascii="Arial" w:hAnsi="Arial" w:cs="Arial"/>
        </w:rPr>
        <w:t>:</w:t>
      </w:r>
      <w:r w:rsidR="00E151B0" w:rsidRPr="00E151B0">
        <w:rPr>
          <w:rFonts w:ascii="Arial" w:hAnsi="Arial" w:cs="Arial"/>
        </w:rPr>
        <w:t xml:space="preserve"> </w:t>
      </w:r>
      <w:r w:rsidR="00E151B0" w:rsidRPr="00E151B0">
        <w:rPr>
          <w:rFonts w:ascii="Arial" w:hAnsi="Arial" w:cs="Arial"/>
          <w:b/>
        </w:rPr>
        <w:t>do 30 dnů</w:t>
      </w:r>
      <w:bookmarkStart w:id="17" w:name="_Ref376430432"/>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51BECDEF"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151B0" w:rsidRPr="00200819">
        <w:rPr>
          <w:rFonts w:ascii="Arial" w:hAnsi="Arial" w:cs="Arial"/>
        </w:rPr>
        <w:t xml:space="preserve">: </w:t>
      </w:r>
      <w:r w:rsidR="00E151B0" w:rsidRPr="00200819">
        <w:rPr>
          <w:rFonts w:ascii="Arial" w:hAnsi="Arial" w:cs="Arial"/>
          <w:b/>
        </w:rPr>
        <w:t>do 30 dnů</w:t>
      </w:r>
      <w:r w:rsidR="00E151B0">
        <w:rPr>
          <w:rFonts w:ascii="Arial" w:hAnsi="Arial" w:cs="Arial"/>
          <w:b/>
        </w:rPr>
        <w:t xml:space="preserve"> od </w:t>
      </w:r>
      <w:r w:rsidR="002E3BF5">
        <w:rPr>
          <w:rFonts w:ascii="Arial" w:hAnsi="Arial" w:cs="Arial"/>
          <w:b/>
          <w:bCs/>
        </w:rPr>
        <w:t>nabytí účinnosti</w:t>
      </w:r>
      <w:r w:rsidR="009135BA" w:rsidRPr="00253A9B">
        <w:rPr>
          <w:rFonts w:ascii="Arial" w:hAnsi="Arial" w:cs="Arial"/>
          <w:b/>
          <w:bCs/>
        </w:rPr>
        <w:t xml:space="preserve"> </w:t>
      </w:r>
      <w:r w:rsidR="00200819">
        <w:rPr>
          <w:rFonts w:ascii="Arial" w:hAnsi="Arial" w:cs="Arial"/>
          <w:b/>
          <w:bCs/>
        </w:rPr>
        <w:t>s</w:t>
      </w:r>
      <w:r w:rsidR="009135BA" w:rsidRPr="00253A9B">
        <w:rPr>
          <w:rFonts w:ascii="Arial" w:hAnsi="Arial" w:cs="Arial"/>
          <w:b/>
          <w:bCs/>
        </w:rPr>
        <w:t>mlouvy</w:t>
      </w:r>
      <w:r w:rsidR="009135BA" w:rsidRPr="00B109EB">
        <w:rPr>
          <w:rFonts w:ascii="Arial" w:hAnsi="Arial" w:cs="Arial"/>
        </w:rPr>
        <w:t>.</w:t>
      </w:r>
    </w:p>
    <w:p w14:paraId="4E0ED89A" w14:textId="63FDEC3C" w:rsidR="00245C7B" w:rsidRPr="00115620" w:rsidRDefault="00245C7B" w:rsidP="00B37CA1">
      <w:pPr>
        <w:pStyle w:val="Odstavecseseznamem"/>
        <w:numPr>
          <w:ilvl w:val="0"/>
          <w:numId w:val="19"/>
        </w:numPr>
        <w:ind w:left="2694" w:hanging="284"/>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sidRPr="00115620">
        <w:rPr>
          <w:rFonts w:ascii="Arial" w:hAnsi="Arial" w:cs="Arial"/>
        </w:rPr>
        <w:t>)</w:t>
      </w:r>
      <w:r w:rsidR="00115620" w:rsidRPr="00115620">
        <w:rPr>
          <w:rFonts w:ascii="Arial" w:hAnsi="Arial" w:cs="Arial"/>
        </w:rPr>
        <w:t xml:space="preserve"> </w:t>
      </w:r>
      <w:bookmarkEnd w:id="18"/>
      <w:r w:rsidR="00115620" w:rsidRPr="00115620">
        <w:rPr>
          <w:rFonts w:ascii="Arial" w:hAnsi="Arial" w:cs="Arial"/>
          <w:b/>
        </w:rPr>
        <w:t>15. 11. 2023</w:t>
      </w:r>
    </w:p>
    <w:p w14:paraId="2A986CFB" w14:textId="5646FB33" w:rsidR="00245C7B" w:rsidRPr="00800EE4" w:rsidRDefault="00C241A3"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6C25AD">
        <w:rPr>
          <w:rFonts w:ascii="Arial" w:hAnsi="Arial" w:cs="Arial"/>
        </w:rPr>
        <w:t>:</w:t>
      </w:r>
      <w:r w:rsidRPr="006C25AD">
        <w:rPr>
          <w:rFonts w:ascii="Arial" w:hAnsi="Arial" w:cs="Arial"/>
        </w:rPr>
        <w:t xml:space="preserve"> </w:t>
      </w:r>
      <w:r w:rsidR="006C25AD" w:rsidRPr="006C25AD">
        <w:rPr>
          <w:rFonts w:ascii="Arial" w:hAnsi="Arial" w:cs="Arial"/>
          <w:b/>
        </w:rPr>
        <w:t>15. 11. 202</w:t>
      </w:r>
      <w:r w:rsidR="006C13E2">
        <w:rPr>
          <w:rFonts w:ascii="Arial" w:hAnsi="Arial" w:cs="Arial"/>
          <w:b/>
        </w:rPr>
        <w:t>6</w:t>
      </w:r>
    </w:p>
    <w:p w14:paraId="34999547" w14:textId="5FF3490D"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396DD247" w14:textId="4CC5B5A8" w:rsidR="0009437F" w:rsidRPr="00820C88" w:rsidRDefault="006C13E2" w:rsidP="00984225">
      <w:pPr>
        <w:pStyle w:val="Odstavecseseznamem"/>
        <w:numPr>
          <w:ilvl w:val="0"/>
          <w:numId w:val="16"/>
        </w:numPr>
        <w:spacing w:after="0"/>
        <w:jc w:val="both"/>
        <w:rPr>
          <w:rFonts w:ascii="Arial" w:hAnsi="Arial" w:cs="Arial"/>
        </w:rPr>
      </w:pPr>
      <w:r>
        <w:rPr>
          <w:rFonts w:ascii="Arial" w:hAnsi="Arial" w:cs="Arial"/>
        </w:rPr>
        <w:t>Tříletá</w:t>
      </w:r>
      <w:r w:rsidR="0009437F" w:rsidRPr="00820C88">
        <w:rPr>
          <w:rFonts w:ascii="Arial" w:hAnsi="Arial" w:cs="Arial"/>
        </w:rPr>
        <w:t xml:space="preserve"> péče o vysazený porost v rozsahu dle soupisu prací bude provedena zhotovitelem a písemně odsouhlasena objednatelem v následujících termínech:</w:t>
      </w:r>
    </w:p>
    <w:p w14:paraId="4528C9A8" w14:textId="3C452642"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2024</w:t>
      </w:r>
      <w:r w:rsidR="00DF57B3">
        <w:rPr>
          <w:rFonts w:ascii="Arial" w:hAnsi="Arial" w:cs="Arial"/>
        </w:rPr>
        <w:tab/>
        <w:t>15. 11. 2024</w:t>
      </w:r>
    </w:p>
    <w:p w14:paraId="48CD0008" w14:textId="560E76BA"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2025</w:t>
      </w:r>
      <w:r w:rsidR="00DF57B3">
        <w:rPr>
          <w:rFonts w:ascii="Arial" w:hAnsi="Arial" w:cs="Arial"/>
        </w:rPr>
        <w:tab/>
        <w:t>15. 11. 2025</w:t>
      </w:r>
    </w:p>
    <w:p w14:paraId="7B87101D" w14:textId="5EF1024A" w:rsidR="00A662AA" w:rsidRDefault="0009437F" w:rsidP="00670E95">
      <w:pPr>
        <w:ind w:left="737"/>
        <w:jc w:val="both"/>
        <w:rPr>
          <w:rFonts w:ascii="Arial" w:hAnsi="Arial" w:cs="Arial"/>
        </w:rPr>
      </w:pPr>
      <w:r w:rsidRPr="00F5793D">
        <w:rPr>
          <w:rFonts w:ascii="Arial" w:hAnsi="Arial" w:cs="Arial"/>
        </w:rPr>
        <w:t xml:space="preserve">Rok: </w:t>
      </w:r>
      <w:r w:rsidR="00DF57B3">
        <w:rPr>
          <w:rFonts w:ascii="Arial" w:hAnsi="Arial" w:cs="Arial"/>
        </w:rPr>
        <w:t>2026</w:t>
      </w:r>
      <w:r w:rsidR="00DF57B3">
        <w:rPr>
          <w:rFonts w:ascii="Arial" w:hAnsi="Arial" w:cs="Arial"/>
        </w:rPr>
        <w:tab/>
        <w:t>15. 11. 2026</w:t>
      </w:r>
    </w:p>
    <w:p w14:paraId="74D10D6F" w14:textId="77777777" w:rsidR="006C13E2" w:rsidRDefault="006C13E2" w:rsidP="00670E95">
      <w:pPr>
        <w:ind w:left="737"/>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DCC8EDC" w14:textId="77777777" w:rsidR="006C13E2" w:rsidRDefault="006C13E2" w:rsidP="00A92686">
      <w:pPr>
        <w:rPr>
          <w:rFonts w:ascii="Arial" w:hAnsi="Arial" w:cs="Arial"/>
          <w:b/>
          <w:u w:val="single"/>
        </w:rPr>
      </w:pPr>
    </w:p>
    <w:p w14:paraId="20FC3B68" w14:textId="77777777" w:rsidR="006C13E2" w:rsidRDefault="006C13E2"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4470FF">
        <w:rPr>
          <w:rFonts w:ascii="Arial" w:hAnsi="Arial" w:cs="Arial"/>
        </w:rPr>
        <w:t>BOZP</w:t>
      </w:r>
      <w:r w:rsidRPr="004470FF">
        <w:rPr>
          <w:rFonts w:ascii="Arial" w:hAnsi="Arial" w:cs="Arial"/>
        </w:rPr>
        <w:t>, k</w:t>
      </w:r>
      <w:r w:rsidRPr="00800EE4">
        <w:rPr>
          <w:rFonts w:ascii="Arial" w:hAnsi="Arial" w:cs="Arial"/>
        </w:rPr>
        <w:t xml:space="preserve">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C4A50A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4D81" w:rsidRPr="00824D81">
        <w:rPr>
          <w:rFonts w:ascii="Arial" w:hAnsi="Arial" w:cs="Arial"/>
          <w:b/>
          <w:highlight w:val="yellow"/>
        </w:rPr>
        <w:t>……… [DOPLNIT</w:t>
      </w:r>
      <w:r w:rsidR="00180DFC">
        <w:rPr>
          <w:rFonts w:ascii="Arial" w:hAnsi="Arial" w:cs="Arial"/>
          <w:b/>
          <w:highlight w:val="yellow"/>
        </w:rPr>
        <w:t xml:space="preserve"> – cena díla včetně DPH</w:t>
      </w:r>
      <w:r w:rsidR="00824D81" w:rsidRPr="00824D81">
        <w:rPr>
          <w:rFonts w:ascii="Arial" w:hAnsi="Arial" w:cs="Arial"/>
          <w:b/>
          <w:highlight w:val="yellow"/>
        </w:rPr>
        <w:t>]</w:t>
      </w:r>
      <w:r w:rsidR="00D70D85">
        <w:rPr>
          <w:rFonts w:ascii="Arial" w:hAnsi="Arial" w:cs="Arial"/>
          <w:b/>
          <w:highlight w:val="yellow"/>
        </w:rPr>
        <w:t xml:space="preserve"> 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0C2BDC72" w14:textId="77777777" w:rsidR="0008511D" w:rsidRDefault="0008511D"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0105F2CF" w14:textId="77777777" w:rsidR="000150D0" w:rsidRDefault="000150D0" w:rsidP="006B54C6">
      <w:pPr>
        <w:pStyle w:val="Odstavecseseznamem"/>
        <w:jc w:val="both"/>
        <w:rPr>
          <w:rFonts w:ascii="Arial" w:hAnsi="Arial" w:cs="Arial"/>
          <w:u w:val="single"/>
        </w:rPr>
      </w:pPr>
    </w:p>
    <w:p w14:paraId="2A6E495F" w14:textId="41875CF5"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3DDCBCC8" w14:textId="77777777" w:rsidR="00D814FC" w:rsidRDefault="00D814FC" w:rsidP="006B54C6">
      <w:pPr>
        <w:pStyle w:val="Odstavecseseznamem"/>
        <w:jc w:val="both"/>
        <w:rPr>
          <w:rFonts w:ascii="Arial" w:hAnsi="Arial" w:cs="Arial"/>
          <w:u w:val="single"/>
        </w:rPr>
      </w:pPr>
    </w:p>
    <w:p w14:paraId="7DEA3200" w14:textId="2731D59D"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E4B448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r w:rsidR="008C68DE">
        <w:rPr>
          <w:rFonts w:ascii="Arial" w:hAnsi="Arial" w:cs="Arial"/>
        </w:rPr>
        <w:t>Středočeský kraj a hlavní město Praha</w:t>
      </w:r>
      <w:r w:rsidRPr="00800EE4">
        <w:rPr>
          <w:rFonts w:ascii="Arial" w:hAnsi="Arial" w:cs="Arial"/>
          <w:bCs/>
          <w:lang w:val="en-US"/>
        </w:rPr>
        <w:t xml:space="preserve">, </w:t>
      </w:r>
      <w:bookmarkEnd w:id="26"/>
      <w:r w:rsidRPr="00800EE4">
        <w:rPr>
          <w:rFonts w:ascii="Arial" w:hAnsi="Arial" w:cs="Arial"/>
          <w:bCs/>
          <w:lang w:val="en-US"/>
        </w:rPr>
        <w:t>Pobočka</w:t>
      </w:r>
      <w:r w:rsidR="008C68DE">
        <w:rPr>
          <w:rFonts w:ascii="Arial" w:hAnsi="Arial" w:cs="Arial"/>
          <w:bCs/>
          <w:lang w:val="en-US"/>
        </w:rPr>
        <w:t xml:space="preserve"> Mělník.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2A5FB310" w14:textId="77777777" w:rsidR="00C719BC" w:rsidRDefault="00C719BC"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34C03B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7565C" w:rsidRPr="00763FAC">
        <w:rPr>
          <w:rFonts w:ascii="Arial" w:hAnsi="Arial" w:cs="Arial"/>
        </w:rPr>
        <w:t>autorsk</w:t>
      </w:r>
      <w:r w:rsidR="00763FAC" w:rsidRPr="00763FAC">
        <w:rPr>
          <w:rFonts w:ascii="Arial" w:hAnsi="Arial" w:cs="Arial"/>
        </w:rPr>
        <w:t>ého</w:t>
      </w:r>
      <w:r w:rsidR="0087565C" w:rsidRPr="00763FAC">
        <w:rPr>
          <w:rFonts w:ascii="Arial" w:hAnsi="Arial" w:cs="Arial"/>
        </w:rPr>
        <w:t xml:space="preserve"> dozor</w:t>
      </w:r>
      <w:r w:rsidR="00763FAC" w:rsidRPr="00763FAC">
        <w:rPr>
          <w:rFonts w:ascii="Arial" w:hAnsi="Arial" w:cs="Arial"/>
        </w:rPr>
        <w:t>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neoprávněného zastavení či přerušení prací na díle na dobu delší než 15 kalendářních dnů v rozporu s touto smlouvou,</w:t>
      </w:r>
    </w:p>
    <w:p w14:paraId="0F28E202" w14:textId="3C3E7D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AC08A5">
        <w:rPr>
          <w:rFonts w:ascii="Arial" w:hAnsi="Arial" w:cs="Arial"/>
        </w:rPr>
        <w:t>zadávacího</w:t>
      </w:r>
      <w:r w:rsidR="00AC08A5">
        <w:rPr>
          <w:rFonts w:ascii="Arial" w:hAnsi="Arial" w:cs="Arial"/>
        </w:rPr>
        <w:t xml:space="preserve"> </w:t>
      </w:r>
      <w:r w:rsidRPr="00800EE4">
        <w:rPr>
          <w:rFonts w:ascii="Arial" w:hAnsi="Arial" w:cs="Arial"/>
        </w:rPr>
        <w:t xml:space="preserve">řízení na Veřejnou zakázku nebo bez předchozího souhlasu objednatele, </w:t>
      </w:r>
    </w:p>
    <w:p w14:paraId="451AAFC0" w14:textId="290BED97"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AC08A5">
        <w:rPr>
          <w:rFonts w:ascii="Arial" w:hAnsi="Arial" w:cs="Arial"/>
        </w:rPr>
        <w:t>zadávacího</w:t>
      </w:r>
      <w:r w:rsidR="00AC08A5">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1BEFD2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w:t>
      </w:r>
      <w:r w:rsidRPr="00800EE4">
        <w:rPr>
          <w:rFonts w:ascii="Arial" w:hAnsi="Arial" w:cs="Arial"/>
        </w:rPr>
        <w:lastRenderedPageBreak/>
        <w:t xml:space="preserve">jako svou referenci ve svých nabídkách v zákonem stanoveném rozsahu, popřípadě rozsahu stanoveném zadavatelem či organizátorem konkrétního </w:t>
      </w:r>
      <w:r w:rsidRPr="00443FCA">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9E0F874"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C91649" w:rsidRPr="00C91649">
        <w:rPr>
          <w:rFonts w:ascii="Arial" w:hAnsi="Arial" w:cs="Arial"/>
        </w:rPr>
        <w:t>Bc. Jana Machulková DiS./rada</w:t>
      </w:r>
      <w:r w:rsidRPr="00433C9B">
        <w:rPr>
          <w:rFonts w:ascii="Arial" w:hAnsi="Arial" w:cs="Arial"/>
        </w:rPr>
        <w:tab/>
      </w:r>
    </w:p>
    <w:p w14:paraId="7E03C732" w14:textId="568742C3"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51C40">
        <w:rPr>
          <w:rFonts w:ascii="Arial" w:hAnsi="Arial" w:cs="Arial"/>
        </w:rPr>
        <w:t xml:space="preserve"> </w:t>
      </w:r>
      <w:r w:rsidR="00F8430E" w:rsidRPr="00851C40">
        <w:rPr>
          <w:rFonts w:ascii="Arial" w:hAnsi="Arial" w:cs="Arial"/>
        </w:rPr>
        <w:t>+420</w:t>
      </w:r>
      <w:r w:rsidR="00F8430E">
        <w:rPr>
          <w:rFonts w:ascii="Arial" w:hAnsi="Arial" w:cs="Arial"/>
        </w:rPr>
        <w:t> </w:t>
      </w:r>
      <w:r w:rsidR="00F8430E" w:rsidRPr="00093158">
        <w:rPr>
          <w:rFonts w:ascii="Arial" w:hAnsi="Arial" w:cs="Arial"/>
        </w:rPr>
        <w:t>777</w:t>
      </w:r>
      <w:r w:rsidR="00F8430E">
        <w:rPr>
          <w:rFonts w:ascii="Arial" w:hAnsi="Arial" w:cs="Arial"/>
        </w:rPr>
        <w:t> </w:t>
      </w:r>
      <w:r w:rsidR="00F8430E" w:rsidRPr="00093158">
        <w:rPr>
          <w:rFonts w:ascii="Arial" w:hAnsi="Arial" w:cs="Arial"/>
        </w:rPr>
        <w:t>864</w:t>
      </w:r>
      <w:r w:rsidR="00F8430E">
        <w:rPr>
          <w:rFonts w:ascii="Arial" w:hAnsi="Arial" w:cs="Arial"/>
        </w:rPr>
        <w:t xml:space="preserve"> </w:t>
      </w:r>
      <w:r w:rsidR="00F8430E" w:rsidRPr="00093158">
        <w:rPr>
          <w:rFonts w:ascii="Arial" w:hAnsi="Arial" w:cs="Arial"/>
        </w:rPr>
        <w:t>422</w:t>
      </w:r>
      <w:r w:rsidRPr="00433C9B">
        <w:rPr>
          <w:rFonts w:ascii="Arial" w:hAnsi="Arial" w:cs="Arial"/>
        </w:rPr>
        <w:tab/>
      </w:r>
    </w:p>
    <w:p w14:paraId="71FDB462" w14:textId="65179AD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5" w:history="1">
        <w:r w:rsidR="009A6605" w:rsidRPr="0010459A">
          <w:rPr>
            <w:rStyle w:val="Hypertextovodkaz"/>
            <w:rFonts w:ascii="Arial" w:hAnsi="Arial" w:cs="Arial"/>
          </w:rPr>
          <w:t>j.machulkova@spucr.cz</w:t>
        </w:r>
      </w:hyperlink>
      <w:r w:rsidR="009A6605">
        <w:rPr>
          <w:rFonts w:ascii="Arial" w:hAnsi="Arial" w:cs="Arial"/>
        </w:rPr>
        <w:t xml:space="preserve"> </w:t>
      </w:r>
    </w:p>
    <w:p w14:paraId="2F41FFE0" w14:textId="77777777" w:rsidR="00F8430E" w:rsidRDefault="00F8430E" w:rsidP="00433C9B">
      <w:pPr>
        <w:spacing w:after="120"/>
        <w:ind w:left="426" w:firstLine="282"/>
        <w:jc w:val="both"/>
        <w:rPr>
          <w:rFonts w:ascii="Arial" w:hAnsi="Arial" w:cs="Arial"/>
        </w:rPr>
      </w:pPr>
    </w:p>
    <w:p w14:paraId="2CFE111C" w14:textId="306F0C92" w:rsidR="00562BBC" w:rsidRPr="00433C9B" w:rsidRDefault="00562BBC" w:rsidP="00433C9B">
      <w:pPr>
        <w:spacing w:after="120"/>
        <w:ind w:left="426" w:firstLine="282"/>
        <w:jc w:val="both"/>
        <w:rPr>
          <w:rFonts w:ascii="Arial" w:hAnsi="Arial" w:cs="Arial"/>
        </w:rPr>
      </w:pPr>
      <w:r w:rsidRPr="00433C9B">
        <w:rPr>
          <w:rFonts w:ascii="Arial" w:hAnsi="Arial" w:cs="Arial"/>
        </w:rPr>
        <w:lastRenderedPageBreak/>
        <w:t>Za zhotovitele:</w:t>
      </w:r>
    </w:p>
    <w:p w14:paraId="29E31C3D" w14:textId="3ED39C45"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435793" w:rsidRPr="00435793">
        <w:rPr>
          <w:rFonts w:ascii="Arial" w:eastAsia="Lucida Sans Unicode" w:hAnsi="Arial" w:cs="Arial"/>
          <w:b/>
          <w:highlight w:val="yellow"/>
          <w:lang w:eastAsia="cs-CZ"/>
        </w:rPr>
        <w:t xml:space="preserve"> </w:t>
      </w:r>
      <w:r w:rsidR="00435793" w:rsidRPr="00800EE4">
        <w:rPr>
          <w:rFonts w:ascii="Arial" w:eastAsia="Lucida Sans Unicode" w:hAnsi="Arial" w:cs="Arial"/>
          <w:b/>
          <w:highlight w:val="yellow"/>
          <w:lang w:eastAsia="cs-CZ"/>
        </w:rPr>
        <w:t>[DOPLNIT]</w:t>
      </w:r>
      <w:r w:rsidRPr="00433C9B">
        <w:rPr>
          <w:rFonts w:ascii="Arial" w:hAnsi="Arial" w:cs="Arial"/>
        </w:rPr>
        <w:tab/>
      </w:r>
    </w:p>
    <w:p w14:paraId="08BF2B6D" w14:textId="08035C2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435793" w:rsidRPr="00800EE4">
        <w:rPr>
          <w:rFonts w:ascii="Arial" w:eastAsia="Lucida Sans Unicode" w:hAnsi="Arial" w:cs="Arial"/>
          <w:b/>
          <w:highlight w:val="yellow"/>
          <w:lang w:eastAsia="cs-CZ"/>
        </w:rPr>
        <w:t>[DOPLNIT]</w:t>
      </w:r>
    </w:p>
    <w:p w14:paraId="28F1B137" w14:textId="58557855"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435793" w:rsidRPr="00800EE4">
        <w:rPr>
          <w:rFonts w:ascii="Arial" w:eastAsia="Lucida Sans Unicode" w:hAnsi="Arial" w:cs="Arial"/>
          <w:b/>
          <w:highlight w:val="yellow"/>
          <w:lang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133946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143AB4">
        <w:rPr>
          <w:rFonts w:ascii="Arial" w:hAnsi="Arial" w:cs="Arial"/>
        </w:rPr>
        <w:t> </w:t>
      </w:r>
      <w:r w:rsidR="00943F4A" w:rsidRPr="00143AB4">
        <w:rPr>
          <w:rFonts w:ascii="Arial" w:hAnsi="Arial" w:cs="Arial"/>
        </w:rPr>
        <w:t>zadávacím</w:t>
      </w:r>
      <w:r w:rsidR="00143AB4">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143AB4">
        <w:rPr>
          <w:rFonts w:ascii="Arial" w:hAnsi="Arial" w:cs="Arial"/>
        </w:rPr>
        <w:t> </w:t>
      </w:r>
      <w:r w:rsidR="00922B4E" w:rsidRPr="00143AB4">
        <w:rPr>
          <w:rFonts w:ascii="Arial" w:hAnsi="Arial" w:cs="Arial"/>
        </w:rPr>
        <w:t>zadávacím</w:t>
      </w:r>
      <w:r w:rsidR="00143AB4">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EC37D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211F8A4" w:rsidR="003D30C7" w:rsidRPr="007726B0"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Pr="007726B0">
        <w:rPr>
          <w:rFonts w:ascii="Arial" w:hAnsi="Arial" w:cs="Arial"/>
        </w:rPr>
        <w:t>)</w:t>
      </w:r>
      <w:r w:rsidR="003D30C7" w:rsidRPr="007726B0">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42FC873"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F40DAB">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FC005F" w:rsidRDefault="0078484C" w:rsidP="0078484C">
      <w:pPr>
        <w:pStyle w:val="Odstavecseseznamem"/>
        <w:numPr>
          <w:ilvl w:val="0"/>
          <w:numId w:val="10"/>
        </w:numPr>
        <w:jc w:val="both"/>
        <w:rPr>
          <w:rFonts w:ascii="Arial" w:hAnsi="Arial" w:cs="Arial"/>
        </w:rPr>
      </w:pPr>
      <w:r w:rsidRPr="00FC005F">
        <w:rPr>
          <w:rFonts w:ascii="Arial" w:hAnsi="Arial" w:cs="Arial"/>
        </w:rPr>
        <w:t xml:space="preserve">Smlouva nabývá platnosti dnem podpisu smluvních stran a účinnosti dnem jejího uveřejnění v registru smluv dle </w:t>
      </w:r>
      <w:proofErr w:type="spellStart"/>
      <w:r w:rsidRPr="00FC005F">
        <w:rPr>
          <w:rFonts w:ascii="Arial" w:hAnsi="Arial" w:cs="Arial"/>
        </w:rPr>
        <w:t>ust</w:t>
      </w:r>
      <w:proofErr w:type="spellEnd"/>
      <w:r w:rsidRPr="00FC005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1947C1">
        <w:rPr>
          <w:rFonts w:ascii="Arial" w:hAnsi="Arial" w:cs="Arial"/>
        </w:rPr>
        <w:lastRenderedPageBreak/>
        <w:t>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49F5E84A"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53236F3" w:rsidR="00943F4A" w:rsidRPr="000B7D36" w:rsidRDefault="00943F4A" w:rsidP="00941096">
      <w:pPr>
        <w:pStyle w:val="Odstavecseseznamem"/>
        <w:numPr>
          <w:ilvl w:val="0"/>
          <w:numId w:val="10"/>
        </w:numPr>
        <w:jc w:val="both"/>
        <w:rPr>
          <w:rFonts w:ascii="Arial" w:hAnsi="Arial" w:cs="Arial"/>
        </w:rPr>
      </w:pPr>
      <w:r w:rsidRPr="000B7D36">
        <w:rPr>
          <w:rFonts w:ascii="Arial" w:hAnsi="Arial" w:cs="Arial"/>
        </w:rPr>
        <w:t xml:space="preserve">Zhotovitel ke dni podpisu této smlouvy prohlašuje, že není v úpadku dle platného </w:t>
      </w:r>
      <w:r w:rsidR="00DD3251" w:rsidRPr="000B7D36">
        <w:rPr>
          <w:rFonts w:ascii="Arial" w:hAnsi="Arial" w:cs="Arial"/>
        </w:rPr>
        <w:br/>
      </w:r>
      <w:r w:rsidRPr="000B7D36">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0B7D36">
        <w:rPr>
          <w:rFonts w:ascii="Arial" w:hAnsi="Arial" w:cs="Arial"/>
        </w:rPr>
        <w:br/>
      </w:r>
      <w:r w:rsidRPr="000B7D36">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541E15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685E83">
        <w:rPr>
          <w:rFonts w:ascii="Arial" w:hAnsi="Arial" w:cs="Arial"/>
          <w:color w:val="201F1E"/>
          <w:shd w:val="clear" w:color="auto" w:fill="FFFFFF"/>
        </w:rPr>
        <w:t> </w:t>
      </w:r>
      <w:r w:rsidRPr="00685E83">
        <w:rPr>
          <w:rFonts w:ascii="Arial" w:hAnsi="Arial" w:cs="Arial"/>
          <w:color w:val="201F1E"/>
          <w:shd w:val="clear" w:color="auto" w:fill="FFFFFF"/>
        </w:rPr>
        <w:t>zadávacím</w:t>
      </w:r>
      <w:r w:rsidR="00685E83">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6E6AA03"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A06BCE">
        <w:rPr>
          <w:rFonts w:ascii="Arial" w:hAnsi="Arial" w:cs="Arial"/>
          <w:color w:val="201F1E"/>
          <w:shd w:val="clear" w:color="auto" w:fill="FFFFFF"/>
        </w:rPr>
        <w:t>zadávacího</w:t>
      </w:r>
      <w:r w:rsidR="00A06BCE">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255A52">
        <w:tc>
          <w:tcPr>
            <w:tcW w:w="4536" w:type="dxa"/>
            <w:shd w:val="clear" w:color="auto" w:fill="auto"/>
          </w:tcPr>
          <w:p w14:paraId="6342BC44" w14:textId="4AD3B352" w:rsidR="00943F4A" w:rsidRPr="00800EE4" w:rsidRDefault="00943F4A" w:rsidP="00943F4A">
            <w:pPr>
              <w:rPr>
                <w:rFonts w:ascii="Arial" w:hAnsi="Arial" w:cs="Arial"/>
              </w:rPr>
            </w:pPr>
            <w:r w:rsidRPr="00800EE4">
              <w:rPr>
                <w:rFonts w:ascii="Arial" w:hAnsi="Arial" w:cs="Arial"/>
              </w:rPr>
              <w:t>V</w:t>
            </w:r>
            <w:r w:rsidR="00255A52">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255A52">
        <w:tc>
          <w:tcPr>
            <w:tcW w:w="4536" w:type="dxa"/>
            <w:shd w:val="clear" w:color="auto" w:fill="auto"/>
          </w:tcPr>
          <w:p w14:paraId="6E284FCD" w14:textId="7E922EDF" w:rsidR="00A06BCE" w:rsidRPr="00800EE4" w:rsidRDefault="00A06BCE"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255A52">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255A52">
        <w:tc>
          <w:tcPr>
            <w:tcW w:w="4536" w:type="dxa"/>
            <w:shd w:val="clear" w:color="auto" w:fill="auto"/>
          </w:tcPr>
          <w:p w14:paraId="4B25A585" w14:textId="77777777" w:rsidR="00255A52" w:rsidRDefault="00255A52" w:rsidP="00255A52">
            <w:pPr>
              <w:spacing w:after="0"/>
              <w:rPr>
                <w:rFonts w:ascii="Arial" w:hAnsi="Arial" w:cs="Arial"/>
                <w:b/>
              </w:rPr>
            </w:pPr>
            <w:r>
              <w:rPr>
                <w:rFonts w:ascii="Arial" w:hAnsi="Arial" w:cs="Arial"/>
                <w:b/>
              </w:rPr>
              <w:t>Ing. Jiří Veselý</w:t>
            </w:r>
          </w:p>
          <w:p w14:paraId="1897AB79" w14:textId="77777777" w:rsidR="00255A52" w:rsidRDefault="00255A52" w:rsidP="00255A52">
            <w:pPr>
              <w:spacing w:after="0"/>
              <w:rPr>
                <w:rFonts w:ascii="Arial" w:hAnsi="Arial" w:cs="Arial"/>
                <w:b/>
              </w:rPr>
            </w:pPr>
            <w:r>
              <w:rPr>
                <w:rFonts w:ascii="Arial" w:hAnsi="Arial" w:cs="Arial"/>
                <w:b/>
              </w:rPr>
              <w:t>ředitel KPÚ pro Středočeský kraj</w:t>
            </w:r>
          </w:p>
          <w:p w14:paraId="0A3A0840" w14:textId="77777777" w:rsidR="00255A52" w:rsidRDefault="00255A52" w:rsidP="00255A52">
            <w:pPr>
              <w:spacing w:after="0"/>
              <w:rPr>
                <w:rFonts w:ascii="Arial" w:hAnsi="Arial" w:cs="Arial"/>
                <w:b/>
              </w:rPr>
            </w:pPr>
            <w:r>
              <w:rPr>
                <w:rFonts w:ascii="Arial" w:hAnsi="Arial" w:cs="Arial"/>
                <w:b/>
              </w:rPr>
              <w:t>a hl. m. Praha</w:t>
            </w:r>
          </w:p>
          <w:p w14:paraId="4514135A" w14:textId="4162E6B8" w:rsidR="00943F4A" w:rsidRPr="00800EE4" w:rsidRDefault="00943F4A" w:rsidP="00255A52">
            <w:pPr>
              <w:spacing w:after="0"/>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625BE187" w14:textId="246821E5" w:rsidR="00ED0CE6" w:rsidRDefault="00ED0CE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Specifikace díla</w:t>
      </w:r>
    </w:p>
    <w:p w14:paraId="0F6CBB32" w14:textId="77777777" w:rsidR="00ED0CE6" w:rsidRPr="00ED0CE6" w:rsidRDefault="00ED0CE6" w:rsidP="00ED0CE6">
      <w:pPr>
        <w:autoSpaceDE w:val="0"/>
        <w:autoSpaceDN w:val="0"/>
        <w:adjustRightInd w:val="0"/>
        <w:spacing w:after="0" w:line="240" w:lineRule="auto"/>
        <w:jc w:val="center"/>
        <w:rPr>
          <w:rFonts w:ascii="Arial" w:eastAsia="Calibri" w:hAnsi="Arial" w:cs="Arial"/>
          <w:b/>
          <w:bCs/>
          <w:color w:val="000000"/>
        </w:rPr>
      </w:pPr>
      <w:r w:rsidRPr="00ED0CE6">
        <w:rPr>
          <w:rFonts w:ascii="Arial" w:eastAsia="Calibri" w:hAnsi="Arial" w:cs="Arial"/>
          <w:b/>
          <w:bCs/>
          <w:color w:val="000000"/>
        </w:rPr>
        <w:t>Velký Borek – větrolam podél polní cesty HPC2</w:t>
      </w:r>
    </w:p>
    <w:p w14:paraId="59562582" w14:textId="77777777" w:rsidR="00ED0CE6" w:rsidRPr="00ED0CE6" w:rsidRDefault="00ED0CE6" w:rsidP="00ED0CE6">
      <w:pPr>
        <w:autoSpaceDE w:val="0"/>
        <w:autoSpaceDN w:val="0"/>
        <w:adjustRightInd w:val="0"/>
        <w:spacing w:after="0" w:line="240" w:lineRule="auto"/>
        <w:jc w:val="center"/>
        <w:rPr>
          <w:rFonts w:ascii="Arial" w:eastAsia="Calibri" w:hAnsi="Arial" w:cs="Arial"/>
          <w:color w:val="000000"/>
        </w:rPr>
      </w:pPr>
      <w:r w:rsidRPr="00ED0CE6">
        <w:rPr>
          <w:rFonts w:ascii="Arial" w:eastAsia="Calibri" w:hAnsi="Arial" w:cs="Arial"/>
          <w:color w:val="000000"/>
        </w:rPr>
        <w:t xml:space="preserve">Předmětem plnění veřejné zakázky jsou přípravné práce, výsadba a </w:t>
      </w:r>
      <w:proofErr w:type="spellStart"/>
      <w:r w:rsidRPr="00ED0CE6">
        <w:rPr>
          <w:rFonts w:ascii="Arial" w:eastAsia="Calibri" w:hAnsi="Arial" w:cs="Arial"/>
          <w:color w:val="000000"/>
        </w:rPr>
        <w:t>popěstební</w:t>
      </w:r>
      <w:proofErr w:type="spellEnd"/>
      <w:r w:rsidRPr="00ED0CE6">
        <w:rPr>
          <w:rFonts w:ascii="Arial" w:eastAsia="Calibri" w:hAnsi="Arial" w:cs="Arial"/>
          <w:color w:val="000000"/>
        </w:rPr>
        <w:t xml:space="preserve"> péče spojená s výsadbou větrolamu v </w:t>
      </w:r>
      <w:proofErr w:type="spellStart"/>
      <w:r w:rsidRPr="00ED0CE6">
        <w:rPr>
          <w:rFonts w:ascii="Arial" w:eastAsia="Calibri" w:hAnsi="Arial" w:cs="Arial"/>
          <w:color w:val="000000"/>
        </w:rPr>
        <w:t>k.ú</w:t>
      </w:r>
      <w:proofErr w:type="spellEnd"/>
      <w:r w:rsidRPr="00ED0CE6">
        <w:rPr>
          <w:rFonts w:ascii="Arial" w:eastAsia="Calibri" w:hAnsi="Arial" w:cs="Arial"/>
          <w:color w:val="000000"/>
        </w:rPr>
        <w:t>. Velký Borek</w:t>
      </w:r>
    </w:p>
    <w:p w14:paraId="58E9DCD8" w14:textId="77777777" w:rsidR="00ED0CE6" w:rsidRPr="00ED0CE6" w:rsidRDefault="00ED0CE6" w:rsidP="00ED0CE6">
      <w:pPr>
        <w:autoSpaceDE w:val="0"/>
        <w:autoSpaceDN w:val="0"/>
        <w:adjustRightInd w:val="0"/>
        <w:spacing w:after="0" w:line="240" w:lineRule="auto"/>
        <w:rPr>
          <w:rFonts w:ascii="Arial" w:eastAsia="Calibri" w:hAnsi="Arial" w:cs="Arial"/>
          <w:color w:val="000000"/>
        </w:rPr>
      </w:pPr>
    </w:p>
    <w:p w14:paraId="1ECA2489" w14:textId="77777777" w:rsidR="00ED0CE6" w:rsidRPr="00ED0CE6" w:rsidRDefault="00ED0CE6" w:rsidP="00ED0CE6">
      <w:pPr>
        <w:autoSpaceDE w:val="0"/>
        <w:autoSpaceDN w:val="0"/>
        <w:adjustRightInd w:val="0"/>
        <w:spacing w:after="0" w:line="240" w:lineRule="auto"/>
        <w:rPr>
          <w:rFonts w:ascii="Arial" w:eastAsia="Calibri" w:hAnsi="Arial" w:cs="Arial"/>
          <w:b/>
          <w:color w:val="000000"/>
          <w:u w:val="single"/>
        </w:rPr>
      </w:pPr>
      <w:r w:rsidRPr="00ED0CE6">
        <w:rPr>
          <w:rFonts w:ascii="Arial" w:eastAsia="Calibri" w:hAnsi="Arial" w:cs="Arial"/>
          <w:b/>
          <w:color w:val="000000"/>
          <w:u w:val="single"/>
        </w:rPr>
        <w:t xml:space="preserve">Větrolam  </w:t>
      </w:r>
    </w:p>
    <w:p w14:paraId="4BE85BFC" w14:textId="77777777" w:rsidR="00ED0CE6" w:rsidRPr="00ED0CE6" w:rsidRDefault="00ED0CE6" w:rsidP="00ED0CE6">
      <w:pPr>
        <w:autoSpaceDE w:val="0"/>
        <w:autoSpaceDN w:val="0"/>
        <w:adjustRightInd w:val="0"/>
        <w:spacing w:after="0" w:line="240" w:lineRule="auto"/>
        <w:rPr>
          <w:rFonts w:ascii="Arial" w:eastAsia="Calibri" w:hAnsi="Arial" w:cs="Arial"/>
          <w:b/>
          <w:color w:val="000000"/>
          <w:vertAlign w:val="superscript"/>
        </w:rPr>
      </w:pPr>
    </w:p>
    <w:p w14:paraId="2C1D9F93" w14:textId="77777777" w:rsidR="00ED0CE6" w:rsidRPr="00ED0CE6" w:rsidRDefault="00ED0CE6" w:rsidP="00ED0CE6">
      <w:pPr>
        <w:autoSpaceDE w:val="0"/>
        <w:autoSpaceDN w:val="0"/>
        <w:adjustRightInd w:val="0"/>
        <w:spacing w:after="0" w:line="240" w:lineRule="auto"/>
        <w:jc w:val="both"/>
        <w:rPr>
          <w:rFonts w:ascii="Arial" w:eastAsia="Calibri" w:hAnsi="Arial" w:cs="Arial"/>
          <w:bCs/>
          <w:color w:val="000000"/>
        </w:rPr>
      </w:pPr>
      <w:r w:rsidRPr="00ED0CE6">
        <w:rPr>
          <w:rFonts w:ascii="Arial" w:eastAsia="Calibri" w:hAnsi="Arial" w:cs="Arial"/>
          <w:bCs/>
          <w:color w:val="000000"/>
          <w:u w:val="single"/>
        </w:rPr>
        <w:t>Přípravné práce</w:t>
      </w:r>
      <w:r w:rsidRPr="00ED0CE6">
        <w:rPr>
          <w:rFonts w:ascii="Arial" w:eastAsia="Calibri" w:hAnsi="Arial" w:cs="Arial"/>
          <w:bCs/>
          <w:color w:val="000000"/>
        </w:rPr>
        <w:t xml:space="preserve">: vytyčení pozemků pro výsadbu a oplocení. Dále dojde k odplevelení ploch k zatravnění a k následné výsadbě. Bude provedeno </w:t>
      </w:r>
      <w:proofErr w:type="spellStart"/>
      <w:r w:rsidRPr="00ED0CE6">
        <w:rPr>
          <w:rFonts w:ascii="Arial" w:eastAsia="Calibri" w:hAnsi="Arial" w:cs="Arial"/>
          <w:bCs/>
          <w:color w:val="000000"/>
        </w:rPr>
        <w:t>diskování</w:t>
      </w:r>
      <w:proofErr w:type="spellEnd"/>
      <w:r w:rsidRPr="00ED0CE6">
        <w:rPr>
          <w:rFonts w:ascii="Arial" w:eastAsia="Calibri" w:hAnsi="Arial" w:cs="Arial"/>
          <w:bCs/>
          <w:color w:val="000000"/>
        </w:rPr>
        <w:t xml:space="preserve">, smykování a vláčení poté bude proveden výsev travní směsi s následným uválením, dle specifikace v projektové dokumentaci. </w:t>
      </w:r>
    </w:p>
    <w:p w14:paraId="077F99C1" w14:textId="77777777" w:rsidR="00ED0CE6" w:rsidRPr="00ED0CE6" w:rsidRDefault="00ED0CE6" w:rsidP="00ED0CE6">
      <w:pPr>
        <w:autoSpaceDE w:val="0"/>
        <w:autoSpaceDN w:val="0"/>
        <w:adjustRightInd w:val="0"/>
        <w:spacing w:after="0" w:line="240" w:lineRule="auto"/>
        <w:jc w:val="both"/>
        <w:rPr>
          <w:rFonts w:ascii="Arial" w:eastAsia="Calibri" w:hAnsi="Arial" w:cs="Arial"/>
          <w:bCs/>
          <w:color w:val="000000"/>
        </w:rPr>
      </w:pPr>
      <w:r w:rsidRPr="00ED0CE6">
        <w:rPr>
          <w:rFonts w:ascii="Arial" w:eastAsia="Calibri" w:hAnsi="Arial" w:cs="Arial"/>
          <w:bCs/>
          <w:color w:val="000000"/>
          <w:u w:val="single"/>
        </w:rPr>
        <w:t>Oplocenky</w:t>
      </w:r>
      <w:r w:rsidRPr="00ED0CE6">
        <w:rPr>
          <w:rFonts w:ascii="Arial" w:eastAsia="Calibri" w:hAnsi="Arial" w:cs="Arial"/>
          <w:bCs/>
          <w:color w:val="000000"/>
        </w:rPr>
        <w:t xml:space="preserve">: budou provedeny uvnitř vlastního pozemku výška nadzemní části je minimálně 160 cm (celková výška sloupku je 230 cm), které budou do hloubky 90 cm naimpregnované se vzdáleností svislých sloupků 300 cm. Specifikace oplocení je určena v projektové dokumentaci, každá oplocenka bude mít jedny vrata pro vjezd mechanizace a prostupy pro zvěř.  </w:t>
      </w:r>
    </w:p>
    <w:p w14:paraId="453A424D" w14:textId="77777777" w:rsidR="00ED0CE6" w:rsidRPr="00ED0CE6" w:rsidRDefault="00ED0CE6" w:rsidP="00ED0CE6">
      <w:pPr>
        <w:autoSpaceDE w:val="0"/>
        <w:autoSpaceDN w:val="0"/>
        <w:adjustRightInd w:val="0"/>
        <w:spacing w:after="0" w:line="240" w:lineRule="auto"/>
        <w:jc w:val="both"/>
        <w:rPr>
          <w:rFonts w:ascii="Arial" w:hAnsi="Arial" w:cs="Arial"/>
        </w:rPr>
      </w:pPr>
      <w:r w:rsidRPr="00ED0CE6">
        <w:rPr>
          <w:rFonts w:ascii="Arial" w:eastAsia="Calibri" w:hAnsi="Arial" w:cs="Arial"/>
          <w:bCs/>
          <w:color w:val="000000"/>
          <w:u w:val="single"/>
        </w:rPr>
        <w:t>Vlastní výsadba</w:t>
      </w:r>
      <w:r w:rsidRPr="00ED0CE6">
        <w:rPr>
          <w:rFonts w:ascii="Arial" w:eastAsia="Calibri" w:hAnsi="Arial" w:cs="Arial"/>
          <w:bCs/>
          <w:color w:val="000000"/>
        </w:rPr>
        <w:t>: s</w:t>
      </w:r>
      <w:r w:rsidRPr="00ED0CE6">
        <w:rPr>
          <w:rFonts w:ascii="Arial" w:hAnsi="Arial" w:cs="Arial"/>
        </w:rPr>
        <w:t>tromy budou vysazeny do kopaných jamek o velikosti 100x100x80 cm v zemině II tř. Keře budou vysazeny do kopaných jamek o velikosti 35x35x35 cm. Rozmístění a sortiment dřevin je patrný ze situace. Po dokončení výsadby dojde ke skutečnému zaměření oplocenky a vysazovaných dřevin dle požadavků investora.</w:t>
      </w:r>
    </w:p>
    <w:p w14:paraId="670E5EDC" w14:textId="77777777" w:rsidR="00ED0CE6" w:rsidRPr="00ED0CE6" w:rsidRDefault="00ED0CE6" w:rsidP="00ED0CE6">
      <w:pPr>
        <w:autoSpaceDE w:val="0"/>
        <w:autoSpaceDN w:val="0"/>
        <w:adjustRightInd w:val="0"/>
        <w:spacing w:after="0" w:line="240" w:lineRule="auto"/>
        <w:jc w:val="both"/>
        <w:rPr>
          <w:rFonts w:ascii="Arial" w:hAnsi="Arial" w:cs="Arial"/>
          <w:color w:val="000000"/>
        </w:rPr>
      </w:pPr>
      <w:r w:rsidRPr="00ED0CE6">
        <w:rPr>
          <w:rFonts w:ascii="Arial" w:hAnsi="Arial" w:cs="Arial"/>
        </w:rPr>
        <w:t>Následná údržba zeleně: bude probíhat po dobu 3 roky, v</w:t>
      </w:r>
      <w:r w:rsidRPr="00ED0CE6">
        <w:rPr>
          <w:rFonts w:ascii="Arial" w:hAnsi="Arial" w:cs="Arial"/>
          <w:color w:val="000000"/>
        </w:rPr>
        <w:t>ýsadby budou každoročně 2x ožnuty, bude prováděna pravidelná kontrola vysázených dřevin. Počítá se s dosadbami v celkovém rozsahu 10 %. Vzhledem k velkému riziku přísušků bude nutná zálivka v průběhu prvních dvou let po výsadbě!</w:t>
      </w:r>
    </w:p>
    <w:p w14:paraId="2D5A046D" w14:textId="77777777" w:rsidR="00ED0CE6" w:rsidRPr="00ED0CE6" w:rsidRDefault="00ED0CE6" w:rsidP="00ED0CE6">
      <w:pPr>
        <w:autoSpaceDE w:val="0"/>
        <w:autoSpaceDN w:val="0"/>
        <w:adjustRightInd w:val="0"/>
        <w:spacing w:after="0" w:line="240" w:lineRule="auto"/>
        <w:jc w:val="both"/>
        <w:rPr>
          <w:rFonts w:ascii="Arial" w:hAnsi="Arial" w:cs="Arial"/>
        </w:rPr>
      </w:pPr>
    </w:p>
    <w:p w14:paraId="71688FA7" w14:textId="77777777" w:rsidR="00ED0CE6" w:rsidRPr="00ED0CE6" w:rsidRDefault="00ED0CE6" w:rsidP="00ED0CE6">
      <w:pPr>
        <w:jc w:val="both"/>
        <w:rPr>
          <w:rFonts w:ascii="Arial" w:eastAsia="Times New Roman" w:hAnsi="Arial" w:cs="Arial"/>
          <w:b/>
          <w:bCs/>
          <w:color w:val="000000"/>
          <w:lang w:eastAsia="cs-CZ"/>
        </w:rPr>
      </w:pPr>
      <w:r w:rsidRPr="00ED0CE6">
        <w:rPr>
          <w:rFonts w:ascii="Arial" w:eastAsia="Times New Roman" w:hAnsi="Arial" w:cs="Arial"/>
          <w:b/>
          <w:bCs/>
          <w:color w:val="000000"/>
          <w:lang w:eastAsia="cs-CZ"/>
        </w:rPr>
        <w:t>Sortiment vysazovaných dřevin</w:t>
      </w:r>
    </w:p>
    <w:tbl>
      <w:tblPr>
        <w:tblW w:w="5000" w:type="pct"/>
        <w:tblCellMar>
          <w:left w:w="70" w:type="dxa"/>
          <w:right w:w="70" w:type="dxa"/>
        </w:tblCellMar>
        <w:tblLook w:val="04A0" w:firstRow="1" w:lastRow="0" w:firstColumn="1" w:lastColumn="0" w:noHBand="0" w:noVBand="1"/>
      </w:tblPr>
      <w:tblGrid>
        <w:gridCol w:w="1950"/>
        <w:gridCol w:w="618"/>
        <w:gridCol w:w="619"/>
        <w:gridCol w:w="619"/>
        <w:gridCol w:w="619"/>
        <w:gridCol w:w="619"/>
        <w:gridCol w:w="619"/>
        <w:gridCol w:w="619"/>
        <w:gridCol w:w="619"/>
        <w:gridCol w:w="619"/>
        <w:gridCol w:w="619"/>
        <w:gridCol w:w="923"/>
      </w:tblGrid>
      <w:tr w:rsidR="00ED0CE6" w:rsidRPr="00ED0CE6" w14:paraId="4ED97D08" w14:textId="77777777" w:rsidTr="007C687B">
        <w:trPr>
          <w:trHeight w:val="312"/>
        </w:trPr>
        <w:tc>
          <w:tcPr>
            <w:tcW w:w="10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5BF380" w14:textId="77777777" w:rsidR="00ED0CE6" w:rsidRPr="00ED0CE6" w:rsidRDefault="00ED0CE6" w:rsidP="007C687B">
            <w:pPr>
              <w:rPr>
                <w:rFonts w:ascii="Arial" w:hAnsi="Arial" w:cs="Arial"/>
                <w:b/>
                <w:bCs/>
                <w:color w:val="000000"/>
              </w:rPr>
            </w:pPr>
            <w:r w:rsidRPr="00ED0CE6">
              <w:rPr>
                <w:rFonts w:ascii="Arial" w:hAnsi="Arial" w:cs="Arial"/>
                <w:b/>
                <w:bCs/>
                <w:color w:val="000000"/>
              </w:rPr>
              <w:t>plocha</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09995CD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B8AF6FF"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7D328780"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168524CD"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0CE18426"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5</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429757B5"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6</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430C938B"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4851EB3"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8</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11F7A5C0"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649E7FBA"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10</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14:paraId="2F96FFA1"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Celkem</w:t>
            </w:r>
          </w:p>
        </w:tc>
      </w:tr>
      <w:tr w:rsidR="00ED0CE6" w:rsidRPr="00ED0CE6" w14:paraId="64496AEB"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89E88EE" w14:textId="77777777" w:rsidR="00ED0CE6" w:rsidRPr="00ED0CE6" w:rsidRDefault="00ED0CE6" w:rsidP="007C687B">
            <w:pPr>
              <w:rPr>
                <w:rFonts w:ascii="Arial" w:hAnsi="Arial" w:cs="Arial"/>
                <w:color w:val="000000"/>
              </w:rPr>
            </w:pPr>
            <w:r w:rsidRPr="00ED0CE6">
              <w:rPr>
                <w:rFonts w:ascii="Arial" w:hAnsi="Arial" w:cs="Arial"/>
                <w:color w:val="000000"/>
              </w:rPr>
              <w:t xml:space="preserve">Hloh </w:t>
            </w:r>
            <w:proofErr w:type="spellStart"/>
            <w:r w:rsidRPr="00ED0CE6">
              <w:rPr>
                <w:rFonts w:ascii="Arial" w:hAnsi="Arial" w:cs="Arial"/>
                <w:color w:val="000000"/>
              </w:rPr>
              <w:t>sp</w:t>
            </w:r>
            <w:proofErr w:type="spellEnd"/>
            <w:r w:rsidRPr="00ED0CE6">
              <w:rPr>
                <w:rFonts w:ascii="Arial" w:hAnsi="Arial" w:cs="Arial"/>
                <w:color w:val="000000"/>
              </w:rPr>
              <w:t>.</w:t>
            </w:r>
          </w:p>
        </w:tc>
        <w:tc>
          <w:tcPr>
            <w:tcW w:w="346" w:type="pct"/>
            <w:tcBorders>
              <w:top w:val="nil"/>
              <w:left w:val="nil"/>
              <w:bottom w:val="single" w:sz="4" w:space="0" w:color="auto"/>
              <w:right w:val="single" w:sz="4" w:space="0" w:color="auto"/>
            </w:tcBorders>
            <w:shd w:val="clear" w:color="auto" w:fill="auto"/>
            <w:noWrap/>
            <w:vAlign w:val="center"/>
            <w:hideMark/>
          </w:tcPr>
          <w:p w14:paraId="44F7D0F3"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7217E6D9"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9FFF43E"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B49A719"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39C22E1"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7F2DF71"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7B72B363"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7A58C5C9"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AA8B4B8"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7529C4B1"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5E6BAFF0" w14:textId="77777777" w:rsidR="00ED0CE6" w:rsidRPr="00ED0CE6" w:rsidRDefault="00ED0CE6" w:rsidP="007C687B">
            <w:pPr>
              <w:jc w:val="center"/>
              <w:rPr>
                <w:rFonts w:ascii="Arial" w:hAnsi="Arial" w:cs="Arial"/>
                <w:color w:val="000000"/>
              </w:rPr>
            </w:pPr>
            <w:r w:rsidRPr="00ED0CE6">
              <w:rPr>
                <w:rFonts w:ascii="Arial" w:hAnsi="Arial" w:cs="Arial"/>
                <w:color w:val="000000"/>
              </w:rPr>
              <w:t>102</w:t>
            </w:r>
          </w:p>
        </w:tc>
      </w:tr>
      <w:tr w:rsidR="00ED0CE6" w:rsidRPr="00ED0CE6" w14:paraId="45D333F8"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noWrap/>
            <w:vAlign w:val="center"/>
            <w:hideMark/>
          </w:tcPr>
          <w:p w14:paraId="6F97A650" w14:textId="77777777" w:rsidR="00ED0CE6" w:rsidRPr="00ED0CE6" w:rsidRDefault="00ED0CE6" w:rsidP="007C687B">
            <w:pPr>
              <w:rPr>
                <w:rFonts w:ascii="Arial" w:hAnsi="Arial" w:cs="Arial"/>
                <w:color w:val="000000"/>
              </w:rPr>
            </w:pPr>
            <w:r w:rsidRPr="00ED0CE6">
              <w:rPr>
                <w:rFonts w:ascii="Arial" w:hAnsi="Arial" w:cs="Arial"/>
                <w:color w:val="000000"/>
              </w:rPr>
              <w:t>Kalina tušalaj</w:t>
            </w:r>
          </w:p>
        </w:tc>
        <w:tc>
          <w:tcPr>
            <w:tcW w:w="346" w:type="pct"/>
            <w:tcBorders>
              <w:top w:val="nil"/>
              <w:left w:val="nil"/>
              <w:bottom w:val="single" w:sz="4" w:space="0" w:color="auto"/>
              <w:right w:val="single" w:sz="4" w:space="0" w:color="auto"/>
            </w:tcBorders>
            <w:shd w:val="clear" w:color="auto" w:fill="auto"/>
            <w:noWrap/>
            <w:vAlign w:val="center"/>
            <w:hideMark/>
          </w:tcPr>
          <w:p w14:paraId="27D44F50"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16F37A78"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5AE0F3C"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18B28C4"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2A7DB57"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C968746"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5D06D23"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77F78FFC"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F5BA031"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291D7C80"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6B3E0859" w14:textId="77777777" w:rsidR="00ED0CE6" w:rsidRPr="00ED0CE6" w:rsidRDefault="00ED0CE6" w:rsidP="007C687B">
            <w:pPr>
              <w:jc w:val="center"/>
              <w:rPr>
                <w:rFonts w:ascii="Arial" w:hAnsi="Arial" w:cs="Arial"/>
                <w:color w:val="000000"/>
              </w:rPr>
            </w:pPr>
            <w:r w:rsidRPr="00ED0CE6">
              <w:rPr>
                <w:rFonts w:ascii="Arial" w:hAnsi="Arial" w:cs="Arial"/>
                <w:color w:val="000000"/>
              </w:rPr>
              <w:t>82</w:t>
            </w:r>
          </w:p>
        </w:tc>
      </w:tr>
      <w:tr w:rsidR="00ED0CE6" w:rsidRPr="00ED0CE6" w14:paraId="195121D3"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27D91D3" w14:textId="77777777" w:rsidR="00ED0CE6" w:rsidRPr="00ED0CE6" w:rsidRDefault="00ED0CE6" w:rsidP="007C687B">
            <w:pPr>
              <w:rPr>
                <w:rFonts w:ascii="Arial" w:hAnsi="Arial" w:cs="Arial"/>
                <w:color w:val="000000"/>
              </w:rPr>
            </w:pPr>
            <w:r w:rsidRPr="00ED0CE6">
              <w:rPr>
                <w:rFonts w:ascii="Arial" w:hAnsi="Arial" w:cs="Arial"/>
                <w:color w:val="000000"/>
              </w:rPr>
              <w:t>Růže šípková</w:t>
            </w:r>
          </w:p>
        </w:tc>
        <w:tc>
          <w:tcPr>
            <w:tcW w:w="346" w:type="pct"/>
            <w:tcBorders>
              <w:top w:val="nil"/>
              <w:left w:val="nil"/>
              <w:bottom w:val="single" w:sz="4" w:space="0" w:color="auto"/>
              <w:right w:val="single" w:sz="4" w:space="0" w:color="auto"/>
            </w:tcBorders>
            <w:shd w:val="clear" w:color="auto" w:fill="auto"/>
            <w:noWrap/>
            <w:vAlign w:val="center"/>
            <w:hideMark/>
          </w:tcPr>
          <w:p w14:paraId="36503899"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3E982378"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6D957CEC"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AE64AC5"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FCF23BD"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89AB7AB"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284E2D5"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EFEB256"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C0C667C"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2C47A57"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16962689" w14:textId="77777777" w:rsidR="00ED0CE6" w:rsidRPr="00ED0CE6" w:rsidRDefault="00ED0CE6" w:rsidP="007C687B">
            <w:pPr>
              <w:jc w:val="center"/>
              <w:rPr>
                <w:rFonts w:ascii="Arial" w:hAnsi="Arial" w:cs="Arial"/>
                <w:color w:val="000000"/>
              </w:rPr>
            </w:pPr>
            <w:r w:rsidRPr="00ED0CE6">
              <w:rPr>
                <w:rFonts w:ascii="Arial" w:hAnsi="Arial" w:cs="Arial"/>
                <w:color w:val="000000"/>
              </w:rPr>
              <w:t>122</w:t>
            </w:r>
          </w:p>
        </w:tc>
      </w:tr>
      <w:tr w:rsidR="00ED0CE6" w:rsidRPr="00ED0CE6" w14:paraId="617AECEB"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88B5D23" w14:textId="77777777" w:rsidR="00ED0CE6" w:rsidRPr="00ED0CE6" w:rsidRDefault="00ED0CE6" w:rsidP="007C687B">
            <w:pPr>
              <w:rPr>
                <w:rFonts w:ascii="Arial" w:hAnsi="Arial" w:cs="Arial"/>
                <w:color w:val="000000"/>
              </w:rPr>
            </w:pPr>
            <w:r w:rsidRPr="00ED0CE6">
              <w:rPr>
                <w:rFonts w:ascii="Arial" w:hAnsi="Arial" w:cs="Arial"/>
                <w:color w:val="000000"/>
              </w:rPr>
              <w:t>Řešetlák počistivý</w:t>
            </w:r>
          </w:p>
        </w:tc>
        <w:tc>
          <w:tcPr>
            <w:tcW w:w="346" w:type="pct"/>
            <w:tcBorders>
              <w:top w:val="nil"/>
              <w:left w:val="nil"/>
              <w:bottom w:val="single" w:sz="4" w:space="0" w:color="auto"/>
              <w:right w:val="single" w:sz="4" w:space="0" w:color="auto"/>
            </w:tcBorders>
            <w:shd w:val="clear" w:color="auto" w:fill="auto"/>
            <w:noWrap/>
            <w:vAlign w:val="center"/>
            <w:hideMark/>
          </w:tcPr>
          <w:p w14:paraId="7580FE79"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70AF6456"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3A9252A"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B0381B7"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09431EF"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04C593E"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C087AEF"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7C6113BD"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33F2F99"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A11D6D4"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396B391D" w14:textId="77777777" w:rsidR="00ED0CE6" w:rsidRPr="00ED0CE6" w:rsidRDefault="00ED0CE6" w:rsidP="007C687B">
            <w:pPr>
              <w:jc w:val="center"/>
              <w:rPr>
                <w:rFonts w:ascii="Arial" w:hAnsi="Arial" w:cs="Arial"/>
                <w:color w:val="000000"/>
              </w:rPr>
            </w:pPr>
            <w:r w:rsidRPr="00ED0CE6">
              <w:rPr>
                <w:rFonts w:ascii="Arial" w:hAnsi="Arial" w:cs="Arial"/>
                <w:color w:val="000000"/>
              </w:rPr>
              <w:t>119</w:t>
            </w:r>
          </w:p>
        </w:tc>
      </w:tr>
      <w:tr w:rsidR="00ED0CE6" w:rsidRPr="00ED0CE6" w14:paraId="35740302"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43DFD5FA" w14:textId="77777777" w:rsidR="00ED0CE6" w:rsidRPr="00ED0CE6" w:rsidRDefault="00ED0CE6" w:rsidP="007C687B">
            <w:pPr>
              <w:rPr>
                <w:rFonts w:ascii="Arial" w:hAnsi="Arial" w:cs="Arial"/>
                <w:color w:val="000000"/>
              </w:rPr>
            </w:pPr>
            <w:r w:rsidRPr="00ED0CE6">
              <w:rPr>
                <w:rFonts w:ascii="Arial" w:hAnsi="Arial" w:cs="Arial"/>
                <w:color w:val="000000"/>
              </w:rPr>
              <w:t>Slivoň trnka</w:t>
            </w:r>
          </w:p>
        </w:tc>
        <w:tc>
          <w:tcPr>
            <w:tcW w:w="346" w:type="pct"/>
            <w:tcBorders>
              <w:top w:val="nil"/>
              <w:left w:val="nil"/>
              <w:bottom w:val="single" w:sz="4" w:space="0" w:color="auto"/>
              <w:right w:val="single" w:sz="4" w:space="0" w:color="auto"/>
            </w:tcBorders>
            <w:shd w:val="clear" w:color="auto" w:fill="auto"/>
            <w:noWrap/>
            <w:vAlign w:val="center"/>
            <w:hideMark/>
          </w:tcPr>
          <w:p w14:paraId="7D20B328"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6A85EF7A"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2F411588"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6EE3BFB2"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323DFFD5"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0F8C6513"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180E4373"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763E596F"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50F9DC2D"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C809712"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0C305686" w14:textId="77777777" w:rsidR="00ED0CE6" w:rsidRPr="00ED0CE6" w:rsidRDefault="00ED0CE6" w:rsidP="007C687B">
            <w:pPr>
              <w:jc w:val="center"/>
              <w:rPr>
                <w:rFonts w:ascii="Arial" w:hAnsi="Arial" w:cs="Arial"/>
                <w:color w:val="000000"/>
              </w:rPr>
            </w:pPr>
            <w:r w:rsidRPr="00ED0CE6">
              <w:rPr>
                <w:rFonts w:ascii="Arial" w:hAnsi="Arial" w:cs="Arial"/>
                <w:color w:val="000000"/>
              </w:rPr>
              <w:t>89</w:t>
            </w:r>
          </w:p>
        </w:tc>
      </w:tr>
      <w:tr w:rsidR="00ED0CE6" w:rsidRPr="00ED0CE6" w14:paraId="5C3216DF"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EA443A3" w14:textId="77777777" w:rsidR="00ED0CE6" w:rsidRPr="00ED0CE6" w:rsidRDefault="00ED0CE6" w:rsidP="007C687B">
            <w:pPr>
              <w:rPr>
                <w:rFonts w:ascii="Arial" w:hAnsi="Arial" w:cs="Arial"/>
                <w:color w:val="000000"/>
              </w:rPr>
            </w:pPr>
            <w:r w:rsidRPr="00ED0CE6">
              <w:rPr>
                <w:rFonts w:ascii="Arial" w:hAnsi="Arial" w:cs="Arial"/>
                <w:color w:val="000000"/>
              </w:rPr>
              <w:t>Brslen evropský</w:t>
            </w:r>
          </w:p>
        </w:tc>
        <w:tc>
          <w:tcPr>
            <w:tcW w:w="346" w:type="pct"/>
            <w:tcBorders>
              <w:top w:val="nil"/>
              <w:left w:val="nil"/>
              <w:bottom w:val="single" w:sz="4" w:space="0" w:color="auto"/>
              <w:right w:val="single" w:sz="4" w:space="0" w:color="auto"/>
            </w:tcBorders>
            <w:shd w:val="clear" w:color="auto" w:fill="auto"/>
            <w:noWrap/>
            <w:vAlign w:val="center"/>
            <w:hideMark/>
          </w:tcPr>
          <w:p w14:paraId="3EC38ADF"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6EB371DD"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752417DA"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4B40E0B"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A8B7B9D"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2411F1AE"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5F716A2A"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D02B1D0" w14:textId="77777777" w:rsidR="00ED0CE6" w:rsidRPr="00ED0CE6" w:rsidRDefault="00ED0CE6" w:rsidP="007C687B">
            <w:pPr>
              <w:jc w:val="center"/>
              <w:rPr>
                <w:rFonts w:ascii="Arial" w:hAnsi="Arial" w:cs="Arial"/>
                <w:color w:val="000000"/>
              </w:rPr>
            </w:pPr>
            <w:r w:rsidRPr="00ED0CE6">
              <w:rPr>
                <w:rFonts w:ascii="Arial" w:hAnsi="Arial" w:cs="Arial"/>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0B6C4944"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54435ADE"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3701D416" w14:textId="77777777" w:rsidR="00ED0CE6" w:rsidRPr="00ED0CE6" w:rsidRDefault="00ED0CE6" w:rsidP="007C687B">
            <w:pPr>
              <w:jc w:val="center"/>
              <w:rPr>
                <w:rFonts w:ascii="Arial" w:hAnsi="Arial" w:cs="Arial"/>
                <w:color w:val="000000"/>
              </w:rPr>
            </w:pPr>
            <w:r w:rsidRPr="00ED0CE6">
              <w:rPr>
                <w:rFonts w:ascii="Arial" w:hAnsi="Arial" w:cs="Arial"/>
                <w:color w:val="000000"/>
              </w:rPr>
              <w:t>122</w:t>
            </w:r>
          </w:p>
        </w:tc>
      </w:tr>
      <w:tr w:rsidR="00ED0CE6" w:rsidRPr="00ED0CE6" w14:paraId="6579A78D"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8A462C6" w14:textId="77777777" w:rsidR="00ED0CE6" w:rsidRPr="00ED0CE6" w:rsidRDefault="00ED0CE6" w:rsidP="007C687B">
            <w:pPr>
              <w:rPr>
                <w:rFonts w:ascii="Arial" w:hAnsi="Arial" w:cs="Arial"/>
                <w:b/>
                <w:bCs/>
              </w:rPr>
            </w:pPr>
            <w:r w:rsidRPr="00ED0CE6">
              <w:rPr>
                <w:rFonts w:ascii="Arial" w:hAnsi="Arial" w:cs="Arial"/>
                <w:b/>
                <w:bCs/>
              </w:rPr>
              <w:t>Světlomilné keře</w:t>
            </w:r>
          </w:p>
        </w:tc>
        <w:tc>
          <w:tcPr>
            <w:tcW w:w="346" w:type="pct"/>
            <w:tcBorders>
              <w:top w:val="nil"/>
              <w:left w:val="nil"/>
              <w:bottom w:val="single" w:sz="4" w:space="0" w:color="auto"/>
              <w:right w:val="single" w:sz="4" w:space="0" w:color="auto"/>
            </w:tcBorders>
            <w:shd w:val="clear" w:color="auto" w:fill="auto"/>
            <w:noWrap/>
            <w:vAlign w:val="center"/>
            <w:hideMark/>
          </w:tcPr>
          <w:p w14:paraId="256DFFC7" w14:textId="77777777" w:rsidR="00ED0CE6" w:rsidRPr="00ED0CE6" w:rsidRDefault="00ED0CE6" w:rsidP="007C687B">
            <w:pPr>
              <w:jc w:val="center"/>
              <w:rPr>
                <w:rFonts w:ascii="Arial" w:hAnsi="Arial" w:cs="Arial"/>
                <w:b/>
                <w:bCs/>
              </w:rPr>
            </w:pPr>
            <w:r w:rsidRPr="00ED0CE6">
              <w:rPr>
                <w:rFonts w:ascii="Arial" w:hAnsi="Arial" w:cs="Arial"/>
                <w:b/>
                <w:bCs/>
              </w:rPr>
              <w:t>11</w:t>
            </w:r>
          </w:p>
        </w:tc>
        <w:tc>
          <w:tcPr>
            <w:tcW w:w="346" w:type="pct"/>
            <w:tcBorders>
              <w:top w:val="nil"/>
              <w:left w:val="nil"/>
              <w:bottom w:val="single" w:sz="4" w:space="0" w:color="auto"/>
              <w:right w:val="single" w:sz="4" w:space="0" w:color="auto"/>
            </w:tcBorders>
            <w:shd w:val="clear" w:color="auto" w:fill="auto"/>
            <w:noWrap/>
            <w:vAlign w:val="center"/>
            <w:hideMark/>
          </w:tcPr>
          <w:p w14:paraId="07FA3177" w14:textId="77777777" w:rsidR="00ED0CE6" w:rsidRPr="00ED0CE6" w:rsidRDefault="00ED0CE6" w:rsidP="007C687B">
            <w:pPr>
              <w:jc w:val="center"/>
              <w:rPr>
                <w:rFonts w:ascii="Arial" w:hAnsi="Arial" w:cs="Arial"/>
                <w:b/>
                <w:bCs/>
              </w:rPr>
            </w:pPr>
            <w:r w:rsidRPr="00ED0CE6">
              <w:rPr>
                <w:rFonts w:ascii="Arial" w:hAnsi="Arial" w:cs="Arial"/>
                <w:b/>
                <w:bCs/>
              </w:rPr>
              <w:t>77</w:t>
            </w:r>
          </w:p>
        </w:tc>
        <w:tc>
          <w:tcPr>
            <w:tcW w:w="346" w:type="pct"/>
            <w:tcBorders>
              <w:top w:val="nil"/>
              <w:left w:val="nil"/>
              <w:bottom w:val="single" w:sz="4" w:space="0" w:color="auto"/>
              <w:right w:val="single" w:sz="4" w:space="0" w:color="auto"/>
            </w:tcBorders>
            <w:shd w:val="clear" w:color="auto" w:fill="auto"/>
            <w:noWrap/>
            <w:vAlign w:val="center"/>
            <w:hideMark/>
          </w:tcPr>
          <w:p w14:paraId="2448503D"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053AFBDF"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42DD46F8"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3DF87155"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7F20B087"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24212567" w14:textId="77777777" w:rsidR="00ED0CE6" w:rsidRPr="00ED0CE6" w:rsidRDefault="00ED0CE6" w:rsidP="007C687B">
            <w:pPr>
              <w:jc w:val="center"/>
              <w:rPr>
                <w:rFonts w:ascii="Arial" w:hAnsi="Arial" w:cs="Arial"/>
                <w:b/>
                <w:bCs/>
              </w:rPr>
            </w:pPr>
            <w:r w:rsidRPr="00ED0CE6">
              <w:rPr>
                <w:rFonts w:ascii="Arial" w:hAnsi="Arial" w:cs="Arial"/>
                <w:b/>
                <w:bCs/>
              </w:rPr>
              <w:t>78</w:t>
            </w:r>
          </w:p>
        </w:tc>
        <w:tc>
          <w:tcPr>
            <w:tcW w:w="346" w:type="pct"/>
            <w:tcBorders>
              <w:top w:val="nil"/>
              <w:left w:val="nil"/>
              <w:bottom w:val="single" w:sz="4" w:space="0" w:color="auto"/>
              <w:right w:val="single" w:sz="4" w:space="0" w:color="auto"/>
            </w:tcBorders>
            <w:shd w:val="clear" w:color="auto" w:fill="auto"/>
            <w:noWrap/>
            <w:vAlign w:val="center"/>
            <w:hideMark/>
          </w:tcPr>
          <w:p w14:paraId="26A4ABB9" w14:textId="77777777" w:rsidR="00ED0CE6" w:rsidRPr="00ED0CE6" w:rsidRDefault="00ED0CE6" w:rsidP="007C687B">
            <w:pPr>
              <w:jc w:val="center"/>
              <w:rPr>
                <w:rFonts w:ascii="Arial" w:hAnsi="Arial" w:cs="Arial"/>
                <w:b/>
                <w:bCs/>
              </w:rPr>
            </w:pPr>
            <w:r w:rsidRPr="00ED0CE6">
              <w:rPr>
                <w:rFonts w:ascii="Arial" w:hAnsi="Arial" w:cs="Arial"/>
                <w:b/>
                <w:bCs/>
              </w:rPr>
              <w:t>80</w:t>
            </w:r>
          </w:p>
        </w:tc>
        <w:tc>
          <w:tcPr>
            <w:tcW w:w="346" w:type="pct"/>
            <w:tcBorders>
              <w:top w:val="nil"/>
              <w:left w:val="nil"/>
              <w:bottom w:val="single" w:sz="4" w:space="0" w:color="auto"/>
              <w:right w:val="single" w:sz="4" w:space="0" w:color="auto"/>
            </w:tcBorders>
            <w:shd w:val="clear" w:color="auto" w:fill="auto"/>
            <w:noWrap/>
            <w:vAlign w:val="center"/>
            <w:hideMark/>
          </w:tcPr>
          <w:p w14:paraId="165CA0BE" w14:textId="77777777" w:rsidR="00ED0CE6" w:rsidRPr="00ED0CE6" w:rsidRDefault="00ED0CE6" w:rsidP="007C687B">
            <w:pPr>
              <w:jc w:val="center"/>
              <w:rPr>
                <w:rFonts w:ascii="Arial" w:hAnsi="Arial" w:cs="Arial"/>
                <w:b/>
                <w:bCs/>
              </w:rPr>
            </w:pPr>
            <w:r w:rsidRPr="00ED0CE6">
              <w:rPr>
                <w:rFonts w:ascii="Arial" w:hAnsi="Arial" w:cs="Arial"/>
                <w:b/>
                <w:bCs/>
              </w:rPr>
              <w:t>0</w:t>
            </w:r>
          </w:p>
        </w:tc>
        <w:tc>
          <w:tcPr>
            <w:tcW w:w="457" w:type="pct"/>
            <w:tcBorders>
              <w:top w:val="nil"/>
              <w:left w:val="nil"/>
              <w:bottom w:val="single" w:sz="4" w:space="0" w:color="auto"/>
              <w:right w:val="single" w:sz="4" w:space="0" w:color="auto"/>
            </w:tcBorders>
            <w:shd w:val="clear" w:color="auto" w:fill="auto"/>
            <w:noWrap/>
            <w:vAlign w:val="center"/>
            <w:hideMark/>
          </w:tcPr>
          <w:p w14:paraId="7A8F45E7" w14:textId="77777777" w:rsidR="00ED0CE6" w:rsidRPr="00ED0CE6" w:rsidRDefault="00ED0CE6" w:rsidP="007C687B">
            <w:pPr>
              <w:jc w:val="center"/>
              <w:rPr>
                <w:rFonts w:ascii="Arial" w:hAnsi="Arial" w:cs="Arial"/>
                <w:color w:val="000000"/>
              </w:rPr>
            </w:pPr>
            <w:r w:rsidRPr="00ED0CE6">
              <w:rPr>
                <w:rFonts w:ascii="Arial" w:hAnsi="Arial" w:cs="Arial"/>
                <w:color w:val="000000"/>
              </w:rPr>
              <w:t>636</w:t>
            </w:r>
          </w:p>
        </w:tc>
      </w:tr>
      <w:tr w:rsidR="00ED0CE6" w:rsidRPr="00ED0CE6" w14:paraId="59776D4E"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71DB726" w14:textId="77777777" w:rsidR="00ED0CE6" w:rsidRPr="00ED0CE6" w:rsidRDefault="00ED0CE6" w:rsidP="007C687B">
            <w:pPr>
              <w:rPr>
                <w:rFonts w:ascii="Arial" w:hAnsi="Arial" w:cs="Arial"/>
                <w:color w:val="000000"/>
              </w:rPr>
            </w:pPr>
            <w:r w:rsidRPr="00ED0CE6">
              <w:rPr>
                <w:rFonts w:ascii="Arial" w:hAnsi="Arial" w:cs="Arial"/>
                <w:color w:val="000000"/>
              </w:rPr>
              <w:t>Líska obecná</w:t>
            </w:r>
          </w:p>
        </w:tc>
        <w:tc>
          <w:tcPr>
            <w:tcW w:w="346" w:type="pct"/>
            <w:tcBorders>
              <w:top w:val="nil"/>
              <w:left w:val="nil"/>
              <w:bottom w:val="single" w:sz="4" w:space="0" w:color="auto"/>
              <w:right w:val="single" w:sz="4" w:space="0" w:color="auto"/>
            </w:tcBorders>
            <w:shd w:val="clear" w:color="auto" w:fill="auto"/>
            <w:noWrap/>
            <w:vAlign w:val="center"/>
            <w:hideMark/>
          </w:tcPr>
          <w:p w14:paraId="1A07E800"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3C5C0E82"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32A56825"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0E9921E5"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23B6087D"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19706307" w14:textId="77777777" w:rsidR="00ED0CE6" w:rsidRPr="00ED0CE6" w:rsidRDefault="00ED0CE6" w:rsidP="007C687B">
            <w:pPr>
              <w:jc w:val="center"/>
              <w:rPr>
                <w:rFonts w:ascii="Arial" w:hAnsi="Arial" w:cs="Arial"/>
                <w:color w:val="000000"/>
              </w:rPr>
            </w:pPr>
            <w:r w:rsidRPr="00ED0CE6">
              <w:rPr>
                <w:rFonts w:ascii="Arial" w:hAnsi="Arial" w:cs="Arial"/>
                <w:color w:val="000000"/>
              </w:rPr>
              <w:t>4</w:t>
            </w:r>
          </w:p>
        </w:tc>
        <w:tc>
          <w:tcPr>
            <w:tcW w:w="346" w:type="pct"/>
            <w:tcBorders>
              <w:top w:val="nil"/>
              <w:left w:val="nil"/>
              <w:bottom w:val="single" w:sz="4" w:space="0" w:color="auto"/>
              <w:right w:val="single" w:sz="4" w:space="0" w:color="auto"/>
            </w:tcBorders>
            <w:shd w:val="clear" w:color="auto" w:fill="auto"/>
            <w:noWrap/>
            <w:vAlign w:val="center"/>
            <w:hideMark/>
          </w:tcPr>
          <w:p w14:paraId="0793BF31"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4A1A5E64" w14:textId="77777777" w:rsidR="00ED0CE6" w:rsidRPr="00ED0CE6" w:rsidRDefault="00ED0CE6" w:rsidP="007C687B">
            <w:pPr>
              <w:jc w:val="center"/>
              <w:rPr>
                <w:rFonts w:ascii="Arial" w:hAnsi="Arial" w:cs="Arial"/>
                <w:color w:val="000000"/>
              </w:rPr>
            </w:pPr>
            <w:r w:rsidRPr="00ED0CE6">
              <w:rPr>
                <w:rFonts w:ascii="Arial" w:hAnsi="Arial" w:cs="Arial"/>
                <w:color w:val="000000"/>
              </w:rPr>
              <w:t>4</w:t>
            </w:r>
          </w:p>
        </w:tc>
        <w:tc>
          <w:tcPr>
            <w:tcW w:w="346" w:type="pct"/>
            <w:tcBorders>
              <w:top w:val="nil"/>
              <w:left w:val="nil"/>
              <w:bottom w:val="single" w:sz="4" w:space="0" w:color="auto"/>
              <w:right w:val="single" w:sz="4" w:space="0" w:color="auto"/>
            </w:tcBorders>
            <w:shd w:val="clear" w:color="auto" w:fill="auto"/>
            <w:noWrap/>
            <w:vAlign w:val="center"/>
            <w:hideMark/>
          </w:tcPr>
          <w:p w14:paraId="70A406E1"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5FA8DCCC"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6C2B7013"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r>
      <w:tr w:rsidR="00ED0CE6" w:rsidRPr="00ED0CE6" w14:paraId="1593ABB0"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5A93276" w14:textId="77777777" w:rsidR="00ED0CE6" w:rsidRPr="00ED0CE6" w:rsidRDefault="00ED0CE6" w:rsidP="007C687B">
            <w:pPr>
              <w:rPr>
                <w:rFonts w:ascii="Arial" w:hAnsi="Arial" w:cs="Arial"/>
                <w:color w:val="000000"/>
              </w:rPr>
            </w:pPr>
            <w:r w:rsidRPr="00ED0CE6">
              <w:rPr>
                <w:rFonts w:ascii="Arial" w:hAnsi="Arial" w:cs="Arial"/>
                <w:color w:val="000000"/>
              </w:rPr>
              <w:t>Ptačí zob obecný</w:t>
            </w:r>
          </w:p>
        </w:tc>
        <w:tc>
          <w:tcPr>
            <w:tcW w:w="346" w:type="pct"/>
            <w:tcBorders>
              <w:top w:val="nil"/>
              <w:left w:val="nil"/>
              <w:bottom w:val="single" w:sz="4" w:space="0" w:color="auto"/>
              <w:right w:val="single" w:sz="4" w:space="0" w:color="auto"/>
            </w:tcBorders>
            <w:shd w:val="clear" w:color="auto" w:fill="auto"/>
            <w:noWrap/>
            <w:vAlign w:val="center"/>
            <w:hideMark/>
          </w:tcPr>
          <w:p w14:paraId="5701ACA3"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7648C5E6"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0DCFCD7"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18DCC0B7"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7D9E294"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CD62727"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EA8BF69"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1AC3FA7C"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B6D2AA1"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56095C8C"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40303CA7" w14:textId="77777777" w:rsidR="00ED0CE6" w:rsidRPr="00ED0CE6" w:rsidRDefault="00ED0CE6" w:rsidP="007C687B">
            <w:pPr>
              <w:jc w:val="center"/>
              <w:rPr>
                <w:rFonts w:ascii="Arial" w:hAnsi="Arial" w:cs="Arial"/>
                <w:color w:val="000000"/>
              </w:rPr>
            </w:pPr>
            <w:r w:rsidRPr="00ED0CE6">
              <w:rPr>
                <w:rFonts w:ascii="Arial" w:hAnsi="Arial" w:cs="Arial"/>
                <w:color w:val="000000"/>
              </w:rPr>
              <w:t>40</w:t>
            </w:r>
          </w:p>
        </w:tc>
      </w:tr>
      <w:tr w:rsidR="00ED0CE6" w:rsidRPr="00ED0CE6" w14:paraId="12E44989"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D2E2A52" w14:textId="77777777" w:rsidR="00ED0CE6" w:rsidRPr="00ED0CE6" w:rsidRDefault="00ED0CE6" w:rsidP="007C687B">
            <w:pPr>
              <w:rPr>
                <w:rFonts w:ascii="Arial" w:hAnsi="Arial" w:cs="Arial"/>
                <w:color w:val="000000"/>
              </w:rPr>
            </w:pPr>
            <w:r w:rsidRPr="00ED0CE6">
              <w:rPr>
                <w:rFonts w:ascii="Arial" w:hAnsi="Arial" w:cs="Arial"/>
                <w:color w:val="000000"/>
              </w:rPr>
              <w:t>Svída krvavá</w:t>
            </w:r>
          </w:p>
        </w:tc>
        <w:tc>
          <w:tcPr>
            <w:tcW w:w="346" w:type="pct"/>
            <w:tcBorders>
              <w:top w:val="nil"/>
              <w:left w:val="nil"/>
              <w:bottom w:val="single" w:sz="4" w:space="0" w:color="auto"/>
              <w:right w:val="single" w:sz="4" w:space="0" w:color="auto"/>
            </w:tcBorders>
            <w:shd w:val="clear" w:color="auto" w:fill="auto"/>
            <w:noWrap/>
            <w:vAlign w:val="center"/>
            <w:hideMark/>
          </w:tcPr>
          <w:p w14:paraId="4F1A6C25"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43B3B7E9"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0A331C5"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FB94162"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310E3F3E"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0A9D0412"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44B1D226" w14:textId="77777777" w:rsidR="00ED0CE6" w:rsidRPr="00ED0CE6" w:rsidRDefault="00ED0CE6" w:rsidP="007C687B">
            <w:pPr>
              <w:jc w:val="center"/>
              <w:rPr>
                <w:rFonts w:ascii="Arial" w:hAnsi="Arial" w:cs="Arial"/>
                <w:color w:val="000000"/>
              </w:rPr>
            </w:pPr>
            <w:r w:rsidRPr="00ED0CE6">
              <w:rPr>
                <w:rFonts w:ascii="Arial" w:hAnsi="Arial" w:cs="Arial"/>
                <w:color w:val="000000"/>
              </w:rPr>
              <w:t>4</w:t>
            </w:r>
          </w:p>
        </w:tc>
        <w:tc>
          <w:tcPr>
            <w:tcW w:w="346" w:type="pct"/>
            <w:tcBorders>
              <w:top w:val="nil"/>
              <w:left w:val="nil"/>
              <w:bottom w:val="single" w:sz="4" w:space="0" w:color="auto"/>
              <w:right w:val="single" w:sz="4" w:space="0" w:color="auto"/>
            </w:tcBorders>
            <w:shd w:val="clear" w:color="auto" w:fill="auto"/>
            <w:noWrap/>
            <w:vAlign w:val="center"/>
            <w:hideMark/>
          </w:tcPr>
          <w:p w14:paraId="74D7CAB4"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15883F7F"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6F8B864"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2EC69238" w14:textId="77777777" w:rsidR="00ED0CE6" w:rsidRPr="00ED0CE6" w:rsidRDefault="00ED0CE6" w:rsidP="007C687B">
            <w:pPr>
              <w:jc w:val="center"/>
              <w:rPr>
                <w:rFonts w:ascii="Arial" w:hAnsi="Arial" w:cs="Arial"/>
                <w:color w:val="000000"/>
              </w:rPr>
            </w:pPr>
            <w:r w:rsidRPr="00ED0CE6">
              <w:rPr>
                <w:rFonts w:ascii="Arial" w:hAnsi="Arial" w:cs="Arial"/>
                <w:color w:val="000000"/>
              </w:rPr>
              <w:t>31</w:t>
            </w:r>
          </w:p>
        </w:tc>
      </w:tr>
      <w:tr w:rsidR="00ED0CE6" w:rsidRPr="00ED0CE6" w14:paraId="73EF7689"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AE5C26B" w14:textId="77777777" w:rsidR="00ED0CE6" w:rsidRPr="00ED0CE6" w:rsidRDefault="00ED0CE6" w:rsidP="007C687B">
            <w:pPr>
              <w:rPr>
                <w:rFonts w:ascii="Arial" w:hAnsi="Arial" w:cs="Arial"/>
                <w:color w:val="000000"/>
              </w:rPr>
            </w:pPr>
            <w:r w:rsidRPr="00ED0CE6">
              <w:rPr>
                <w:rFonts w:ascii="Arial" w:hAnsi="Arial" w:cs="Arial"/>
                <w:color w:val="000000"/>
              </w:rPr>
              <w:t>Zimolez obecný</w:t>
            </w:r>
          </w:p>
        </w:tc>
        <w:tc>
          <w:tcPr>
            <w:tcW w:w="346" w:type="pct"/>
            <w:tcBorders>
              <w:top w:val="nil"/>
              <w:left w:val="nil"/>
              <w:bottom w:val="single" w:sz="4" w:space="0" w:color="auto"/>
              <w:right w:val="single" w:sz="4" w:space="0" w:color="auto"/>
            </w:tcBorders>
            <w:shd w:val="clear" w:color="auto" w:fill="auto"/>
            <w:noWrap/>
            <w:vAlign w:val="center"/>
            <w:hideMark/>
          </w:tcPr>
          <w:p w14:paraId="3B605ECF"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7B22002A"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26D4AB6"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15D800E9"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1AA7A77D"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CD12CC5"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6FAF4A8B"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32CBB38D"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4BB40835"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54ABA6E1"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582DE678" w14:textId="77777777" w:rsidR="00ED0CE6" w:rsidRPr="00ED0CE6" w:rsidRDefault="00ED0CE6" w:rsidP="007C687B">
            <w:pPr>
              <w:jc w:val="center"/>
              <w:rPr>
                <w:rFonts w:ascii="Arial" w:hAnsi="Arial" w:cs="Arial"/>
                <w:color w:val="000000"/>
              </w:rPr>
            </w:pPr>
            <w:r w:rsidRPr="00ED0CE6">
              <w:rPr>
                <w:rFonts w:ascii="Arial" w:hAnsi="Arial" w:cs="Arial"/>
                <w:color w:val="000000"/>
              </w:rPr>
              <w:t>35</w:t>
            </w:r>
          </w:p>
        </w:tc>
      </w:tr>
      <w:tr w:rsidR="00ED0CE6" w:rsidRPr="00ED0CE6" w14:paraId="690503BC"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44A36A05" w14:textId="77777777" w:rsidR="00ED0CE6" w:rsidRPr="00ED0CE6" w:rsidRDefault="00ED0CE6" w:rsidP="007C687B">
            <w:pPr>
              <w:rPr>
                <w:rFonts w:ascii="Arial" w:hAnsi="Arial" w:cs="Arial"/>
                <w:b/>
                <w:bCs/>
                <w:color w:val="000000"/>
              </w:rPr>
            </w:pPr>
            <w:r w:rsidRPr="00ED0CE6">
              <w:rPr>
                <w:rFonts w:ascii="Arial" w:hAnsi="Arial" w:cs="Arial"/>
                <w:b/>
                <w:bCs/>
                <w:color w:val="000000"/>
              </w:rPr>
              <w:t>Stínomilné keře</w:t>
            </w:r>
          </w:p>
        </w:tc>
        <w:tc>
          <w:tcPr>
            <w:tcW w:w="346" w:type="pct"/>
            <w:tcBorders>
              <w:top w:val="nil"/>
              <w:left w:val="nil"/>
              <w:bottom w:val="single" w:sz="4" w:space="0" w:color="auto"/>
              <w:right w:val="single" w:sz="4" w:space="0" w:color="auto"/>
            </w:tcBorders>
            <w:shd w:val="clear" w:color="auto" w:fill="auto"/>
            <w:noWrap/>
            <w:vAlign w:val="center"/>
            <w:hideMark/>
          </w:tcPr>
          <w:p w14:paraId="4C270C3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110CA859"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2DA3164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649B7C1C"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3BF52CD7"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47C618CF"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15B29BD6"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0011240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2C9FFEBB"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15</w:t>
            </w:r>
          </w:p>
        </w:tc>
        <w:tc>
          <w:tcPr>
            <w:tcW w:w="346" w:type="pct"/>
            <w:tcBorders>
              <w:top w:val="nil"/>
              <w:left w:val="nil"/>
              <w:bottom w:val="single" w:sz="4" w:space="0" w:color="auto"/>
              <w:right w:val="single" w:sz="4" w:space="0" w:color="auto"/>
            </w:tcBorders>
            <w:shd w:val="clear" w:color="auto" w:fill="auto"/>
            <w:noWrap/>
            <w:vAlign w:val="center"/>
            <w:hideMark/>
          </w:tcPr>
          <w:p w14:paraId="10FC0BC7"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0</w:t>
            </w:r>
          </w:p>
        </w:tc>
        <w:tc>
          <w:tcPr>
            <w:tcW w:w="457" w:type="pct"/>
            <w:tcBorders>
              <w:top w:val="nil"/>
              <w:left w:val="nil"/>
              <w:bottom w:val="single" w:sz="4" w:space="0" w:color="auto"/>
              <w:right w:val="single" w:sz="4" w:space="0" w:color="auto"/>
            </w:tcBorders>
            <w:shd w:val="clear" w:color="auto" w:fill="auto"/>
            <w:noWrap/>
            <w:vAlign w:val="center"/>
            <w:hideMark/>
          </w:tcPr>
          <w:p w14:paraId="305C891E" w14:textId="77777777" w:rsidR="00ED0CE6" w:rsidRPr="00ED0CE6" w:rsidRDefault="00ED0CE6" w:rsidP="007C687B">
            <w:pPr>
              <w:jc w:val="center"/>
              <w:rPr>
                <w:rFonts w:ascii="Arial" w:hAnsi="Arial" w:cs="Arial"/>
                <w:color w:val="000000"/>
              </w:rPr>
            </w:pPr>
            <w:r w:rsidRPr="00ED0CE6">
              <w:rPr>
                <w:rFonts w:ascii="Arial" w:hAnsi="Arial" w:cs="Arial"/>
                <w:color w:val="000000"/>
              </w:rPr>
              <w:t>119</w:t>
            </w:r>
          </w:p>
        </w:tc>
      </w:tr>
      <w:tr w:rsidR="00ED0CE6" w:rsidRPr="00ED0CE6" w14:paraId="59EA3BED"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06D3A36" w14:textId="77777777" w:rsidR="00ED0CE6" w:rsidRPr="00ED0CE6" w:rsidRDefault="00ED0CE6" w:rsidP="007C687B">
            <w:pPr>
              <w:rPr>
                <w:rFonts w:ascii="Arial" w:hAnsi="Arial" w:cs="Arial"/>
                <w:b/>
                <w:bCs/>
                <w:color w:val="000000"/>
              </w:rPr>
            </w:pPr>
            <w:r w:rsidRPr="00ED0CE6">
              <w:rPr>
                <w:rFonts w:ascii="Arial" w:hAnsi="Arial" w:cs="Arial"/>
                <w:b/>
                <w:bCs/>
                <w:color w:val="000000"/>
              </w:rPr>
              <w:lastRenderedPageBreak/>
              <w:t>Celkem keře</w:t>
            </w:r>
          </w:p>
        </w:tc>
        <w:tc>
          <w:tcPr>
            <w:tcW w:w="346" w:type="pct"/>
            <w:tcBorders>
              <w:top w:val="nil"/>
              <w:left w:val="nil"/>
              <w:bottom w:val="single" w:sz="4" w:space="0" w:color="auto"/>
              <w:right w:val="single" w:sz="4" w:space="0" w:color="auto"/>
            </w:tcBorders>
            <w:shd w:val="clear" w:color="auto" w:fill="auto"/>
            <w:noWrap/>
            <w:vAlign w:val="center"/>
            <w:hideMark/>
          </w:tcPr>
          <w:p w14:paraId="795EE73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48D8C1EF"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92</w:t>
            </w:r>
          </w:p>
        </w:tc>
        <w:tc>
          <w:tcPr>
            <w:tcW w:w="346" w:type="pct"/>
            <w:tcBorders>
              <w:top w:val="nil"/>
              <w:left w:val="nil"/>
              <w:bottom w:val="single" w:sz="4" w:space="0" w:color="auto"/>
              <w:right w:val="single" w:sz="4" w:space="0" w:color="auto"/>
            </w:tcBorders>
            <w:shd w:val="clear" w:color="auto" w:fill="auto"/>
            <w:noWrap/>
            <w:vAlign w:val="center"/>
            <w:hideMark/>
          </w:tcPr>
          <w:p w14:paraId="3E94BF92"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93</w:t>
            </w:r>
          </w:p>
        </w:tc>
        <w:tc>
          <w:tcPr>
            <w:tcW w:w="346" w:type="pct"/>
            <w:tcBorders>
              <w:top w:val="nil"/>
              <w:left w:val="nil"/>
              <w:bottom w:val="single" w:sz="4" w:space="0" w:color="auto"/>
              <w:right w:val="single" w:sz="4" w:space="0" w:color="auto"/>
            </w:tcBorders>
            <w:shd w:val="clear" w:color="auto" w:fill="auto"/>
            <w:noWrap/>
            <w:vAlign w:val="center"/>
            <w:hideMark/>
          </w:tcPr>
          <w:p w14:paraId="6B862465"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93</w:t>
            </w:r>
          </w:p>
        </w:tc>
        <w:tc>
          <w:tcPr>
            <w:tcW w:w="346" w:type="pct"/>
            <w:tcBorders>
              <w:top w:val="nil"/>
              <w:left w:val="nil"/>
              <w:bottom w:val="single" w:sz="4" w:space="0" w:color="auto"/>
              <w:right w:val="single" w:sz="4" w:space="0" w:color="auto"/>
            </w:tcBorders>
            <w:shd w:val="clear" w:color="auto" w:fill="auto"/>
            <w:noWrap/>
            <w:vAlign w:val="center"/>
            <w:hideMark/>
          </w:tcPr>
          <w:p w14:paraId="142F2729"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93</w:t>
            </w:r>
          </w:p>
        </w:tc>
        <w:tc>
          <w:tcPr>
            <w:tcW w:w="346" w:type="pct"/>
            <w:tcBorders>
              <w:top w:val="nil"/>
              <w:left w:val="nil"/>
              <w:bottom w:val="single" w:sz="4" w:space="0" w:color="auto"/>
              <w:right w:val="single" w:sz="4" w:space="0" w:color="auto"/>
            </w:tcBorders>
            <w:shd w:val="clear" w:color="auto" w:fill="auto"/>
            <w:noWrap/>
            <w:vAlign w:val="center"/>
            <w:hideMark/>
          </w:tcPr>
          <w:p w14:paraId="6FFE1C1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92</w:t>
            </w:r>
          </w:p>
        </w:tc>
        <w:tc>
          <w:tcPr>
            <w:tcW w:w="346" w:type="pct"/>
            <w:tcBorders>
              <w:top w:val="nil"/>
              <w:left w:val="nil"/>
              <w:bottom w:val="single" w:sz="4" w:space="0" w:color="auto"/>
              <w:right w:val="single" w:sz="4" w:space="0" w:color="auto"/>
            </w:tcBorders>
            <w:shd w:val="clear" w:color="auto" w:fill="auto"/>
            <w:noWrap/>
            <w:vAlign w:val="center"/>
            <w:hideMark/>
          </w:tcPr>
          <w:p w14:paraId="0288BA83"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92</w:t>
            </w:r>
          </w:p>
        </w:tc>
        <w:tc>
          <w:tcPr>
            <w:tcW w:w="346" w:type="pct"/>
            <w:tcBorders>
              <w:top w:val="nil"/>
              <w:left w:val="nil"/>
              <w:bottom w:val="single" w:sz="4" w:space="0" w:color="auto"/>
              <w:right w:val="single" w:sz="4" w:space="0" w:color="auto"/>
            </w:tcBorders>
            <w:shd w:val="clear" w:color="auto" w:fill="auto"/>
            <w:noWrap/>
            <w:vAlign w:val="center"/>
            <w:hideMark/>
          </w:tcPr>
          <w:p w14:paraId="5267D562"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92</w:t>
            </w:r>
          </w:p>
        </w:tc>
        <w:tc>
          <w:tcPr>
            <w:tcW w:w="346" w:type="pct"/>
            <w:tcBorders>
              <w:top w:val="nil"/>
              <w:left w:val="nil"/>
              <w:bottom w:val="single" w:sz="4" w:space="0" w:color="auto"/>
              <w:right w:val="single" w:sz="4" w:space="0" w:color="auto"/>
            </w:tcBorders>
            <w:shd w:val="clear" w:color="auto" w:fill="auto"/>
            <w:noWrap/>
            <w:vAlign w:val="center"/>
            <w:hideMark/>
          </w:tcPr>
          <w:p w14:paraId="7471E75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95</w:t>
            </w:r>
          </w:p>
        </w:tc>
        <w:tc>
          <w:tcPr>
            <w:tcW w:w="346" w:type="pct"/>
            <w:tcBorders>
              <w:top w:val="nil"/>
              <w:left w:val="nil"/>
              <w:bottom w:val="single" w:sz="4" w:space="0" w:color="auto"/>
              <w:right w:val="single" w:sz="4" w:space="0" w:color="auto"/>
            </w:tcBorders>
            <w:shd w:val="clear" w:color="auto" w:fill="auto"/>
            <w:noWrap/>
            <w:vAlign w:val="center"/>
            <w:hideMark/>
          </w:tcPr>
          <w:p w14:paraId="50C5FF07"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0</w:t>
            </w:r>
          </w:p>
        </w:tc>
        <w:tc>
          <w:tcPr>
            <w:tcW w:w="457" w:type="pct"/>
            <w:tcBorders>
              <w:top w:val="nil"/>
              <w:left w:val="nil"/>
              <w:bottom w:val="single" w:sz="4" w:space="0" w:color="auto"/>
              <w:right w:val="single" w:sz="4" w:space="0" w:color="auto"/>
            </w:tcBorders>
            <w:shd w:val="clear" w:color="auto" w:fill="auto"/>
            <w:noWrap/>
            <w:vAlign w:val="center"/>
            <w:hideMark/>
          </w:tcPr>
          <w:p w14:paraId="56D58F60" w14:textId="77777777" w:rsidR="00ED0CE6" w:rsidRPr="00ED0CE6" w:rsidRDefault="00ED0CE6" w:rsidP="007C687B">
            <w:pPr>
              <w:jc w:val="center"/>
              <w:rPr>
                <w:rFonts w:ascii="Arial" w:hAnsi="Arial" w:cs="Arial"/>
                <w:color w:val="000000"/>
              </w:rPr>
            </w:pPr>
            <w:r w:rsidRPr="00ED0CE6">
              <w:rPr>
                <w:rFonts w:ascii="Arial" w:hAnsi="Arial" w:cs="Arial"/>
                <w:color w:val="000000"/>
              </w:rPr>
              <w:t>755</w:t>
            </w:r>
          </w:p>
        </w:tc>
      </w:tr>
      <w:tr w:rsidR="00ED0CE6" w:rsidRPr="00ED0CE6" w14:paraId="6E1FF364"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A09DC13" w14:textId="77777777" w:rsidR="00ED0CE6" w:rsidRPr="00ED0CE6" w:rsidRDefault="00ED0CE6" w:rsidP="007C687B">
            <w:pPr>
              <w:rPr>
                <w:rFonts w:ascii="Arial" w:hAnsi="Arial" w:cs="Arial"/>
                <w:color w:val="000000"/>
              </w:rPr>
            </w:pPr>
            <w:r w:rsidRPr="00ED0CE6">
              <w:rPr>
                <w:rFonts w:ascii="Arial" w:hAnsi="Arial" w:cs="Arial"/>
                <w:color w:val="000000"/>
              </w:rPr>
              <w:t>Dub zimní</w:t>
            </w:r>
          </w:p>
        </w:tc>
        <w:tc>
          <w:tcPr>
            <w:tcW w:w="346" w:type="pct"/>
            <w:tcBorders>
              <w:top w:val="nil"/>
              <w:left w:val="nil"/>
              <w:bottom w:val="single" w:sz="4" w:space="0" w:color="auto"/>
              <w:right w:val="single" w:sz="4" w:space="0" w:color="auto"/>
            </w:tcBorders>
            <w:shd w:val="clear" w:color="auto" w:fill="auto"/>
            <w:noWrap/>
            <w:vAlign w:val="center"/>
            <w:hideMark/>
          </w:tcPr>
          <w:p w14:paraId="374C8ABD"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0E73333B"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7481053E"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14B31F2D"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36BFBA5E"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745D8AC0"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43A0E973"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0F28CACE"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2AF8F523" w14:textId="77777777" w:rsidR="00ED0CE6" w:rsidRPr="00ED0CE6" w:rsidRDefault="00ED0CE6" w:rsidP="007C687B">
            <w:pPr>
              <w:jc w:val="center"/>
              <w:rPr>
                <w:rFonts w:ascii="Arial" w:hAnsi="Arial" w:cs="Arial"/>
                <w:color w:val="000000"/>
              </w:rPr>
            </w:pPr>
            <w:r w:rsidRPr="00ED0CE6">
              <w:rPr>
                <w:rFonts w:ascii="Arial" w:hAnsi="Arial" w:cs="Arial"/>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2BE11150"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7461FC7B" w14:textId="77777777" w:rsidR="00ED0CE6" w:rsidRPr="00ED0CE6" w:rsidRDefault="00ED0CE6" w:rsidP="007C687B">
            <w:pPr>
              <w:jc w:val="center"/>
              <w:rPr>
                <w:rFonts w:ascii="Arial" w:hAnsi="Arial" w:cs="Arial"/>
                <w:color w:val="000000"/>
              </w:rPr>
            </w:pPr>
            <w:r w:rsidRPr="00ED0CE6">
              <w:rPr>
                <w:rFonts w:ascii="Arial" w:hAnsi="Arial" w:cs="Arial"/>
                <w:color w:val="000000"/>
              </w:rPr>
              <w:t>47</w:t>
            </w:r>
          </w:p>
        </w:tc>
      </w:tr>
      <w:tr w:rsidR="00ED0CE6" w:rsidRPr="00ED0CE6" w14:paraId="7E605E35"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AC93525" w14:textId="77777777" w:rsidR="00ED0CE6" w:rsidRPr="00ED0CE6" w:rsidRDefault="00ED0CE6" w:rsidP="007C687B">
            <w:pPr>
              <w:rPr>
                <w:rFonts w:ascii="Arial" w:hAnsi="Arial" w:cs="Arial"/>
                <w:color w:val="000000"/>
              </w:rPr>
            </w:pPr>
            <w:r w:rsidRPr="00ED0CE6">
              <w:rPr>
                <w:rFonts w:ascii="Arial" w:hAnsi="Arial" w:cs="Arial"/>
                <w:color w:val="000000"/>
              </w:rPr>
              <w:t>Lípa malolistá</w:t>
            </w:r>
          </w:p>
        </w:tc>
        <w:tc>
          <w:tcPr>
            <w:tcW w:w="346" w:type="pct"/>
            <w:tcBorders>
              <w:top w:val="nil"/>
              <w:left w:val="nil"/>
              <w:bottom w:val="single" w:sz="4" w:space="0" w:color="auto"/>
              <w:right w:val="single" w:sz="4" w:space="0" w:color="auto"/>
            </w:tcBorders>
            <w:shd w:val="clear" w:color="auto" w:fill="auto"/>
            <w:noWrap/>
            <w:vAlign w:val="center"/>
            <w:hideMark/>
          </w:tcPr>
          <w:p w14:paraId="7408A2FB"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0A616F86"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700105D"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880B1D4"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C32D706"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56FE630"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0DE6D38"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6010D682"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10218EA"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48827AC3"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50AC55B2" w14:textId="77777777" w:rsidR="00ED0CE6" w:rsidRPr="00ED0CE6" w:rsidRDefault="00ED0CE6" w:rsidP="007C687B">
            <w:pPr>
              <w:jc w:val="center"/>
              <w:rPr>
                <w:rFonts w:ascii="Arial" w:hAnsi="Arial" w:cs="Arial"/>
                <w:color w:val="000000"/>
              </w:rPr>
            </w:pPr>
            <w:r w:rsidRPr="00ED0CE6">
              <w:rPr>
                <w:rFonts w:ascii="Arial" w:hAnsi="Arial" w:cs="Arial"/>
                <w:color w:val="000000"/>
              </w:rPr>
              <w:t>105</w:t>
            </w:r>
          </w:p>
        </w:tc>
      </w:tr>
      <w:tr w:rsidR="00ED0CE6" w:rsidRPr="00ED0CE6" w14:paraId="1868DCA3"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520B2192" w14:textId="77777777" w:rsidR="00ED0CE6" w:rsidRPr="00ED0CE6" w:rsidRDefault="00ED0CE6" w:rsidP="007C687B">
            <w:pPr>
              <w:rPr>
                <w:rFonts w:ascii="Arial" w:hAnsi="Arial" w:cs="Arial"/>
                <w:color w:val="000000"/>
              </w:rPr>
            </w:pPr>
            <w:r w:rsidRPr="00ED0CE6">
              <w:rPr>
                <w:rFonts w:ascii="Arial" w:hAnsi="Arial" w:cs="Arial"/>
                <w:color w:val="000000"/>
              </w:rPr>
              <w:t>Javor mléč</w:t>
            </w:r>
          </w:p>
        </w:tc>
        <w:tc>
          <w:tcPr>
            <w:tcW w:w="346" w:type="pct"/>
            <w:tcBorders>
              <w:top w:val="nil"/>
              <w:left w:val="nil"/>
              <w:bottom w:val="single" w:sz="4" w:space="0" w:color="auto"/>
              <w:right w:val="single" w:sz="4" w:space="0" w:color="auto"/>
            </w:tcBorders>
            <w:shd w:val="clear" w:color="auto" w:fill="auto"/>
            <w:noWrap/>
            <w:vAlign w:val="center"/>
            <w:hideMark/>
          </w:tcPr>
          <w:p w14:paraId="1013C3DF"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614DEFB7" w14:textId="77777777" w:rsidR="00ED0CE6" w:rsidRPr="00ED0CE6" w:rsidRDefault="00ED0CE6" w:rsidP="007C687B">
            <w:pPr>
              <w:jc w:val="center"/>
              <w:rPr>
                <w:rFonts w:ascii="Arial" w:hAnsi="Arial" w:cs="Arial"/>
                <w:color w:val="000000"/>
              </w:rPr>
            </w:pPr>
            <w:r w:rsidRPr="00ED0CE6">
              <w:rPr>
                <w:rFonts w:ascii="Arial" w:hAnsi="Arial" w:cs="Arial"/>
                <w:color w:val="000000"/>
              </w:rPr>
              <w:t>14</w:t>
            </w:r>
          </w:p>
        </w:tc>
        <w:tc>
          <w:tcPr>
            <w:tcW w:w="346" w:type="pct"/>
            <w:tcBorders>
              <w:top w:val="nil"/>
              <w:left w:val="nil"/>
              <w:bottom w:val="single" w:sz="4" w:space="0" w:color="auto"/>
              <w:right w:val="single" w:sz="4" w:space="0" w:color="auto"/>
            </w:tcBorders>
            <w:shd w:val="clear" w:color="auto" w:fill="auto"/>
            <w:noWrap/>
            <w:vAlign w:val="center"/>
            <w:hideMark/>
          </w:tcPr>
          <w:p w14:paraId="05F2380B"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385CBB70"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588F8F6D"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167E3D57"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403E5EF"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2498C590"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13DFE095"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c>
          <w:tcPr>
            <w:tcW w:w="346" w:type="pct"/>
            <w:tcBorders>
              <w:top w:val="nil"/>
              <w:left w:val="nil"/>
              <w:bottom w:val="single" w:sz="4" w:space="0" w:color="auto"/>
              <w:right w:val="single" w:sz="4" w:space="0" w:color="auto"/>
            </w:tcBorders>
            <w:shd w:val="clear" w:color="auto" w:fill="auto"/>
            <w:noWrap/>
            <w:vAlign w:val="center"/>
            <w:hideMark/>
          </w:tcPr>
          <w:p w14:paraId="0EB7819C"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30F3EA1B" w14:textId="77777777" w:rsidR="00ED0CE6" w:rsidRPr="00ED0CE6" w:rsidRDefault="00ED0CE6" w:rsidP="007C687B">
            <w:pPr>
              <w:jc w:val="center"/>
              <w:rPr>
                <w:rFonts w:ascii="Arial" w:hAnsi="Arial" w:cs="Arial"/>
                <w:color w:val="000000"/>
              </w:rPr>
            </w:pPr>
            <w:r w:rsidRPr="00ED0CE6">
              <w:rPr>
                <w:rFonts w:ascii="Arial" w:hAnsi="Arial" w:cs="Arial"/>
                <w:color w:val="000000"/>
              </w:rPr>
              <w:t>107</w:t>
            </w:r>
          </w:p>
        </w:tc>
      </w:tr>
      <w:tr w:rsidR="00ED0CE6" w:rsidRPr="00ED0CE6" w14:paraId="64FB9257"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9E50FFE" w14:textId="77777777" w:rsidR="00ED0CE6" w:rsidRPr="00ED0CE6" w:rsidRDefault="00ED0CE6" w:rsidP="007C687B">
            <w:pPr>
              <w:rPr>
                <w:rFonts w:ascii="Arial" w:hAnsi="Arial" w:cs="Arial"/>
                <w:color w:val="000000"/>
              </w:rPr>
            </w:pPr>
            <w:r w:rsidRPr="00ED0CE6">
              <w:rPr>
                <w:rFonts w:ascii="Arial" w:hAnsi="Arial" w:cs="Arial"/>
                <w:color w:val="000000"/>
              </w:rPr>
              <w:t>Třešeň ptačí</w:t>
            </w:r>
          </w:p>
        </w:tc>
        <w:tc>
          <w:tcPr>
            <w:tcW w:w="346" w:type="pct"/>
            <w:tcBorders>
              <w:top w:val="nil"/>
              <w:left w:val="nil"/>
              <w:bottom w:val="single" w:sz="4" w:space="0" w:color="auto"/>
              <w:right w:val="single" w:sz="4" w:space="0" w:color="auto"/>
            </w:tcBorders>
            <w:shd w:val="clear" w:color="auto" w:fill="auto"/>
            <w:noWrap/>
            <w:vAlign w:val="center"/>
            <w:hideMark/>
          </w:tcPr>
          <w:p w14:paraId="33A32E49"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1633640A"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4C918BFA"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06B3E671"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3E9C30C0"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09071C55"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70D68F8A"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724D96D8"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25A0C419" w14:textId="77777777" w:rsidR="00ED0CE6" w:rsidRPr="00ED0CE6" w:rsidRDefault="00ED0CE6" w:rsidP="007C687B">
            <w:pPr>
              <w:jc w:val="center"/>
              <w:rPr>
                <w:rFonts w:ascii="Arial" w:hAnsi="Arial" w:cs="Arial"/>
                <w:color w:val="000000"/>
              </w:rPr>
            </w:pPr>
            <w:r w:rsidRPr="00ED0CE6">
              <w:rPr>
                <w:rFonts w:ascii="Arial" w:hAnsi="Arial" w:cs="Arial"/>
                <w:color w:val="000000"/>
              </w:rPr>
              <w:t>8</w:t>
            </w:r>
          </w:p>
        </w:tc>
        <w:tc>
          <w:tcPr>
            <w:tcW w:w="346" w:type="pct"/>
            <w:tcBorders>
              <w:top w:val="nil"/>
              <w:left w:val="nil"/>
              <w:bottom w:val="single" w:sz="4" w:space="0" w:color="auto"/>
              <w:right w:val="single" w:sz="4" w:space="0" w:color="auto"/>
            </w:tcBorders>
            <w:shd w:val="clear" w:color="auto" w:fill="auto"/>
            <w:noWrap/>
            <w:vAlign w:val="center"/>
            <w:hideMark/>
          </w:tcPr>
          <w:p w14:paraId="238FAEA7"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5A2BFFA7" w14:textId="77777777" w:rsidR="00ED0CE6" w:rsidRPr="00ED0CE6" w:rsidRDefault="00ED0CE6" w:rsidP="007C687B">
            <w:pPr>
              <w:jc w:val="center"/>
              <w:rPr>
                <w:rFonts w:ascii="Arial" w:hAnsi="Arial" w:cs="Arial"/>
                <w:color w:val="000000"/>
              </w:rPr>
            </w:pPr>
            <w:r w:rsidRPr="00ED0CE6">
              <w:rPr>
                <w:rFonts w:ascii="Arial" w:hAnsi="Arial" w:cs="Arial"/>
                <w:color w:val="000000"/>
              </w:rPr>
              <w:t>66</w:t>
            </w:r>
          </w:p>
        </w:tc>
      </w:tr>
      <w:tr w:rsidR="00ED0CE6" w:rsidRPr="00ED0CE6" w14:paraId="13DBBB50"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222A0A4B" w14:textId="77777777" w:rsidR="00ED0CE6" w:rsidRPr="00ED0CE6" w:rsidRDefault="00ED0CE6" w:rsidP="007C687B">
            <w:pPr>
              <w:rPr>
                <w:rFonts w:ascii="Arial" w:hAnsi="Arial" w:cs="Arial"/>
                <w:b/>
                <w:bCs/>
                <w:color w:val="000000"/>
              </w:rPr>
            </w:pPr>
            <w:r w:rsidRPr="00ED0CE6">
              <w:rPr>
                <w:rFonts w:ascii="Arial" w:hAnsi="Arial" w:cs="Arial"/>
                <w:b/>
                <w:bCs/>
                <w:color w:val="000000"/>
              </w:rPr>
              <w:t>Hlavní stromy</w:t>
            </w:r>
          </w:p>
        </w:tc>
        <w:tc>
          <w:tcPr>
            <w:tcW w:w="346" w:type="pct"/>
            <w:tcBorders>
              <w:top w:val="nil"/>
              <w:left w:val="nil"/>
              <w:bottom w:val="single" w:sz="4" w:space="0" w:color="auto"/>
              <w:right w:val="single" w:sz="4" w:space="0" w:color="auto"/>
            </w:tcBorders>
            <w:shd w:val="clear" w:color="auto" w:fill="auto"/>
            <w:noWrap/>
            <w:vAlign w:val="center"/>
            <w:hideMark/>
          </w:tcPr>
          <w:p w14:paraId="41D9AE4C"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57006549"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39</w:t>
            </w:r>
          </w:p>
        </w:tc>
        <w:tc>
          <w:tcPr>
            <w:tcW w:w="346" w:type="pct"/>
            <w:tcBorders>
              <w:top w:val="nil"/>
              <w:left w:val="nil"/>
              <w:bottom w:val="single" w:sz="4" w:space="0" w:color="auto"/>
              <w:right w:val="single" w:sz="4" w:space="0" w:color="auto"/>
            </w:tcBorders>
            <w:shd w:val="clear" w:color="auto" w:fill="auto"/>
            <w:noWrap/>
            <w:vAlign w:val="center"/>
            <w:hideMark/>
          </w:tcPr>
          <w:p w14:paraId="453A8CE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723BEBD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7FD31E85"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6146D3EB"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753CC51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37622B0C"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4C1A329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40</w:t>
            </w:r>
          </w:p>
        </w:tc>
        <w:tc>
          <w:tcPr>
            <w:tcW w:w="346" w:type="pct"/>
            <w:tcBorders>
              <w:top w:val="nil"/>
              <w:left w:val="nil"/>
              <w:bottom w:val="single" w:sz="4" w:space="0" w:color="auto"/>
              <w:right w:val="single" w:sz="4" w:space="0" w:color="auto"/>
            </w:tcBorders>
            <w:shd w:val="clear" w:color="auto" w:fill="auto"/>
            <w:noWrap/>
            <w:vAlign w:val="center"/>
            <w:hideMark/>
          </w:tcPr>
          <w:p w14:paraId="2414A746"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0</w:t>
            </w:r>
          </w:p>
        </w:tc>
        <w:tc>
          <w:tcPr>
            <w:tcW w:w="457" w:type="pct"/>
            <w:tcBorders>
              <w:top w:val="nil"/>
              <w:left w:val="nil"/>
              <w:bottom w:val="single" w:sz="4" w:space="0" w:color="auto"/>
              <w:right w:val="single" w:sz="4" w:space="0" w:color="auto"/>
            </w:tcBorders>
            <w:shd w:val="clear" w:color="auto" w:fill="auto"/>
            <w:noWrap/>
            <w:vAlign w:val="center"/>
            <w:hideMark/>
          </w:tcPr>
          <w:p w14:paraId="4761F408" w14:textId="77777777" w:rsidR="00ED0CE6" w:rsidRPr="00ED0CE6" w:rsidRDefault="00ED0CE6" w:rsidP="007C687B">
            <w:pPr>
              <w:jc w:val="center"/>
              <w:rPr>
                <w:rFonts w:ascii="Arial" w:hAnsi="Arial" w:cs="Arial"/>
                <w:color w:val="000000"/>
              </w:rPr>
            </w:pPr>
            <w:r w:rsidRPr="00ED0CE6">
              <w:rPr>
                <w:rFonts w:ascii="Arial" w:hAnsi="Arial" w:cs="Arial"/>
                <w:color w:val="000000"/>
              </w:rPr>
              <w:t>325</w:t>
            </w:r>
          </w:p>
        </w:tc>
      </w:tr>
      <w:tr w:rsidR="00ED0CE6" w:rsidRPr="00ED0CE6" w14:paraId="257C9D4A"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FADAED2" w14:textId="77777777" w:rsidR="00ED0CE6" w:rsidRPr="00ED0CE6" w:rsidRDefault="00ED0CE6" w:rsidP="007C687B">
            <w:pPr>
              <w:rPr>
                <w:rFonts w:ascii="Arial" w:hAnsi="Arial" w:cs="Arial"/>
                <w:color w:val="000000"/>
              </w:rPr>
            </w:pPr>
            <w:r w:rsidRPr="00ED0CE6">
              <w:rPr>
                <w:rFonts w:ascii="Arial" w:hAnsi="Arial" w:cs="Arial"/>
                <w:color w:val="000000"/>
              </w:rPr>
              <w:t>Habr obecný</w:t>
            </w:r>
          </w:p>
        </w:tc>
        <w:tc>
          <w:tcPr>
            <w:tcW w:w="346" w:type="pct"/>
            <w:tcBorders>
              <w:top w:val="nil"/>
              <w:left w:val="nil"/>
              <w:bottom w:val="single" w:sz="4" w:space="0" w:color="auto"/>
              <w:right w:val="single" w:sz="4" w:space="0" w:color="auto"/>
            </w:tcBorders>
            <w:shd w:val="clear" w:color="auto" w:fill="auto"/>
            <w:noWrap/>
            <w:vAlign w:val="center"/>
            <w:hideMark/>
          </w:tcPr>
          <w:p w14:paraId="7518A86B"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4E021412"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40C8D27A"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733F6749"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626A5AF9"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2530DB40"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E57E317"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6CAFD613"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0B4863F"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88EF5BB"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3F75CE6A" w14:textId="77777777" w:rsidR="00ED0CE6" w:rsidRPr="00ED0CE6" w:rsidRDefault="00ED0CE6" w:rsidP="007C687B">
            <w:pPr>
              <w:jc w:val="center"/>
              <w:rPr>
                <w:rFonts w:ascii="Arial" w:hAnsi="Arial" w:cs="Arial"/>
                <w:color w:val="000000"/>
              </w:rPr>
            </w:pPr>
            <w:r w:rsidRPr="00ED0CE6">
              <w:rPr>
                <w:rFonts w:ascii="Arial" w:hAnsi="Arial" w:cs="Arial"/>
                <w:color w:val="000000"/>
              </w:rPr>
              <w:t>96</w:t>
            </w:r>
          </w:p>
        </w:tc>
      </w:tr>
      <w:tr w:rsidR="00ED0CE6" w:rsidRPr="00ED0CE6" w14:paraId="33227C9A"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8AADF20" w14:textId="77777777" w:rsidR="00ED0CE6" w:rsidRPr="00ED0CE6" w:rsidRDefault="00ED0CE6" w:rsidP="007C687B">
            <w:pPr>
              <w:rPr>
                <w:rFonts w:ascii="Arial" w:hAnsi="Arial" w:cs="Arial"/>
                <w:color w:val="000000"/>
              </w:rPr>
            </w:pPr>
            <w:r w:rsidRPr="00ED0CE6">
              <w:rPr>
                <w:rFonts w:ascii="Arial" w:hAnsi="Arial" w:cs="Arial"/>
                <w:color w:val="000000"/>
              </w:rPr>
              <w:t>Javor babyka</w:t>
            </w:r>
          </w:p>
        </w:tc>
        <w:tc>
          <w:tcPr>
            <w:tcW w:w="346" w:type="pct"/>
            <w:tcBorders>
              <w:top w:val="nil"/>
              <w:left w:val="nil"/>
              <w:bottom w:val="single" w:sz="4" w:space="0" w:color="auto"/>
              <w:right w:val="single" w:sz="4" w:space="0" w:color="auto"/>
            </w:tcBorders>
            <w:shd w:val="clear" w:color="auto" w:fill="auto"/>
            <w:noWrap/>
            <w:vAlign w:val="center"/>
            <w:hideMark/>
          </w:tcPr>
          <w:p w14:paraId="0E3E8DCB"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10D25CF2"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c>
          <w:tcPr>
            <w:tcW w:w="346" w:type="pct"/>
            <w:tcBorders>
              <w:top w:val="nil"/>
              <w:left w:val="nil"/>
              <w:bottom w:val="single" w:sz="4" w:space="0" w:color="auto"/>
              <w:right w:val="single" w:sz="4" w:space="0" w:color="auto"/>
            </w:tcBorders>
            <w:shd w:val="clear" w:color="auto" w:fill="auto"/>
            <w:noWrap/>
            <w:vAlign w:val="center"/>
            <w:hideMark/>
          </w:tcPr>
          <w:p w14:paraId="71446C3B"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68F8F5BD"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31F8397D"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1AC2447B"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29C9F4E2"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43C43F8B"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5AC68F3C" w14:textId="77777777" w:rsidR="00ED0CE6" w:rsidRPr="00ED0CE6" w:rsidRDefault="00ED0CE6" w:rsidP="007C687B">
            <w:pPr>
              <w:jc w:val="center"/>
              <w:rPr>
                <w:rFonts w:ascii="Arial" w:hAnsi="Arial" w:cs="Arial"/>
                <w:color w:val="000000"/>
              </w:rPr>
            </w:pPr>
            <w:r w:rsidRPr="00ED0CE6">
              <w:rPr>
                <w:rFonts w:ascii="Arial" w:hAnsi="Arial" w:cs="Arial"/>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0E71E58A" w14:textId="77777777" w:rsidR="00ED0CE6" w:rsidRPr="00ED0CE6" w:rsidRDefault="00ED0CE6" w:rsidP="007C687B">
            <w:pPr>
              <w:jc w:val="center"/>
              <w:rPr>
                <w:rFonts w:ascii="Arial" w:hAnsi="Arial" w:cs="Arial"/>
              </w:rPr>
            </w:pPr>
            <w:r w:rsidRPr="00ED0CE6">
              <w:rPr>
                <w:rFonts w:ascii="Arial" w:hAnsi="Arial" w:cs="Arial"/>
              </w:rPr>
              <w:t>2*</w:t>
            </w:r>
          </w:p>
        </w:tc>
        <w:tc>
          <w:tcPr>
            <w:tcW w:w="457" w:type="pct"/>
            <w:tcBorders>
              <w:top w:val="nil"/>
              <w:left w:val="nil"/>
              <w:bottom w:val="single" w:sz="4" w:space="0" w:color="auto"/>
              <w:right w:val="single" w:sz="4" w:space="0" w:color="auto"/>
            </w:tcBorders>
            <w:shd w:val="clear" w:color="auto" w:fill="auto"/>
            <w:noWrap/>
            <w:vAlign w:val="center"/>
            <w:hideMark/>
          </w:tcPr>
          <w:p w14:paraId="427F9275" w14:textId="77777777" w:rsidR="00ED0CE6" w:rsidRPr="00ED0CE6" w:rsidRDefault="00ED0CE6" w:rsidP="007C687B">
            <w:pPr>
              <w:jc w:val="center"/>
              <w:rPr>
                <w:rFonts w:ascii="Arial" w:hAnsi="Arial" w:cs="Arial"/>
                <w:color w:val="000000"/>
              </w:rPr>
            </w:pPr>
            <w:r w:rsidRPr="00ED0CE6">
              <w:rPr>
                <w:rFonts w:ascii="Arial" w:hAnsi="Arial" w:cs="Arial"/>
                <w:color w:val="000000"/>
              </w:rPr>
              <w:t>98</w:t>
            </w:r>
          </w:p>
        </w:tc>
      </w:tr>
      <w:tr w:rsidR="00ED0CE6" w:rsidRPr="00ED0CE6" w14:paraId="72F619DB"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4D130194" w14:textId="77777777" w:rsidR="00ED0CE6" w:rsidRPr="00ED0CE6" w:rsidRDefault="00ED0CE6" w:rsidP="007C687B">
            <w:pPr>
              <w:rPr>
                <w:rFonts w:ascii="Arial" w:hAnsi="Arial" w:cs="Arial"/>
                <w:color w:val="000000"/>
              </w:rPr>
            </w:pPr>
            <w:r w:rsidRPr="00ED0CE6">
              <w:rPr>
                <w:rFonts w:ascii="Arial" w:hAnsi="Arial" w:cs="Arial"/>
                <w:color w:val="000000"/>
              </w:rPr>
              <w:t>Topol osika</w:t>
            </w:r>
          </w:p>
        </w:tc>
        <w:tc>
          <w:tcPr>
            <w:tcW w:w="346" w:type="pct"/>
            <w:tcBorders>
              <w:top w:val="nil"/>
              <w:left w:val="nil"/>
              <w:bottom w:val="single" w:sz="4" w:space="0" w:color="auto"/>
              <w:right w:val="single" w:sz="4" w:space="0" w:color="auto"/>
            </w:tcBorders>
            <w:shd w:val="clear" w:color="auto" w:fill="auto"/>
            <w:noWrap/>
            <w:vAlign w:val="center"/>
            <w:hideMark/>
          </w:tcPr>
          <w:p w14:paraId="6D30583D"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72B61551"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4E5CB9B0"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564C791E"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4ECF481E"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010E8709"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55F1978"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4C60E916"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3CDAC3D3"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2F975B1B"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5C8EF266" w14:textId="77777777" w:rsidR="00ED0CE6" w:rsidRPr="00ED0CE6" w:rsidRDefault="00ED0CE6" w:rsidP="007C687B">
            <w:pPr>
              <w:jc w:val="center"/>
              <w:rPr>
                <w:rFonts w:ascii="Arial" w:hAnsi="Arial" w:cs="Arial"/>
                <w:color w:val="000000"/>
              </w:rPr>
            </w:pPr>
            <w:r w:rsidRPr="00ED0CE6">
              <w:rPr>
                <w:rFonts w:ascii="Arial" w:hAnsi="Arial" w:cs="Arial"/>
                <w:color w:val="000000"/>
              </w:rPr>
              <w:t>41</w:t>
            </w:r>
          </w:p>
        </w:tc>
      </w:tr>
      <w:tr w:rsidR="00ED0CE6" w:rsidRPr="00ED0CE6" w14:paraId="0DE39699"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64AC87D" w14:textId="77777777" w:rsidR="00ED0CE6" w:rsidRPr="00ED0CE6" w:rsidRDefault="00ED0CE6" w:rsidP="007C687B">
            <w:pPr>
              <w:rPr>
                <w:rFonts w:ascii="Arial" w:hAnsi="Arial" w:cs="Arial"/>
                <w:color w:val="000000"/>
              </w:rPr>
            </w:pPr>
            <w:r w:rsidRPr="00ED0CE6">
              <w:rPr>
                <w:rFonts w:ascii="Arial" w:hAnsi="Arial" w:cs="Arial"/>
                <w:color w:val="000000"/>
              </w:rPr>
              <w:t>Jabloň domácí</w:t>
            </w:r>
          </w:p>
        </w:tc>
        <w:tc>
          <w:tcPr>
            <w:tcW w:w="346" w:type="pct"/>
            <w:tcBorders>
              <w:top w:val="nil"/>
              <w:left w:val="nil"/>
              <w:bottom w:val="single" w:sz="4" w:space="0" w:color="auto"/>
              <w:right w:val="single" w:sz="4" w:space="0" w:color="auto"/>
            </w:tcBorders>
            <w:shd w:val="clear" w:color="auto" w:fill="auto"/>
            <w:noWrap/>
            <w:vAlign w:val="center"/>
            <w:hideMark/>
          </w:tcPr>
          <w:p w14:paraId="5DFA4CD5"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66627705"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6A7CED61"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55AB9806"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32F40CB3"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579805CB"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7E23239F"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251A73AA"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02D3FFA0"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1A025FD0"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68227B5D"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r>
      <w:tr w:rsidR="00ED0CE6" w:rsidRPr="00ED0CE6" w14:paraId="39AF0328"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6F153010" w14:textId="77777777" w:rsidR="00ED0CE6" w:rsidRPr="00ED0CE6" w:rsidRDefault="00ED0CE6" w:rsidP="007C687B">
            <w:pPr>
              <w:rPr>
                <w:rFonts w:ascii="Arial" w:hAnsi="Arial" w:cs="Arial"/>
                <w:color w:val="000000"/>
              </w:rPr>
            </w:pPr>
            <w:r w:rsidRPr="00ED0CE6">
              <w:rPr>
                <w:rFonts w:ascii="Arial" w:hAnsi="Arial" w:cs="Arial"/>
                <w:color w:val="000000"/>
              </w:rPr>
              <w:t>Hrušeň obecná</w:t>
            </w:r>
          </w:p>
        </w:tc>
        <w:tc>
          <w:tcPr>
            <w:tcW w:w="346" w:type="pct"/>
            <w:tcBorders>
              <w:top w:val="nil"/>
              <w:left w:val="nil"/>
              <w:bottom w:val="single" w:sz="4" w:space="0" w:color="auto"/>
              <w:right w:val="single" w:sz="4" w:space="0" w:color="auto"/>
            </w:tcBorders>
            <w:shd w:val="clear" w:color="auto" w:fill="auto"/>
            <w:noWrap/>
            <w:vAlign w:val="center"/>
            <w:hideMark/>
          </w:tcPr>
          <w:p w14:paraId="1AE1D6C4"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64F8E7E8"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3BE58CCB"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70571598"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57E45DDB"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6EF17B4A"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4113B2D4"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2BC04D0D"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0B58C3FE"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676399B3"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730C4B3B" w14:textId="77777777" w:rsidR="00ED0CE6" w:rsidRPr="00ED0CE6" w:rsidRDefault="00ED0CE6" w:rsidP="007C687B">
            <w:pPr>
              <w:jc w:val="center"/>
              <w:rPr>
                <w:rFonts w:ascii="Arial" w:hAnsi="Arial" w:cs="Arial"/>
                <w:color w:val="000000"/>
              </w:rPr>
            </w:pPr>
            <w:r w:rsidRPr="00ED0CE6">
              <w:rPr>
                <w:rFonts w:ascii="Arial" w:hAnsi="Arial" w:cs="Arial"/>
                <w:color w:val="000000"/>
              </w:rPr>
              <w:t>10</w:t>
            </w:r>
          </w:p>
        </w:tc>
      </w:tr>
      <w:tr w:rsidR="00ED0CE6" w:rsidRPr="00ED0CE6" w14:paraId="3C61BE67"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A18DE97" w14:textId="77777777" w:rsidR="00ED0CE6" w:rsidRPr="00ED0CE6" w:rsidRDefault="00ED0CE6" w:rsidP="007C687B">
            <w:pPr>
              <w:rPr>
                <w:rFonts w:ascii="Arial" w:hAnsi="Arial" w:cs="Arial"/>
                <w:color w:val="000000"/>
              </w:rPr>
            </w:pPr>
            <w:r w:rsidRPr="00ED0CE6">
              <w:rPr>
                <w:rFonts w:ascii="Arial" w:hAnsi="Arial" w:cs="Arial"/>
                <w:color w:val="000000"/>
              </w:rPr>
              <w:t>Jeřáb břek</w:t>
            </w:r>
          </w:p>
        </w:tc>
        <w:tc>
          <w:tcPr>
            <w:tcW w:w="346" w:type="pct"/>
            <w:tcBorders>
              <w:top w:val="nil"/>
              <w:left w:val="nil"/>
              <w:bottom w:val="single" w:sz="4" w:space="0" w:color="auto"/>
              <w:right w:val="single" w:sz="4" w:space="0" w:color="auto"/>
            </w:tcBorders>
            <w:shd w:val="clear" w:color="auto" w:fill="auto"/>
            <w:noWrap/>
            <w:vAlign w:val="center"/>
            <w:hideMark/>
          </w:tcPr>
          <w:p w14:paraId="771FFE26"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2165F9F5"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6032F31C"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1DA56179" w14:textId="77777777" w:rsidR="00ED0CE6" w:rsidRPr="00ED0CE6" w:rsidRDefault="00ED0CE6" w:rsidP="007C687B">
            <w:pPr>
              <w:jc w:val="center"/>
              <w:rPr>
                <w:rFonts w:ascii="Arial" w:hAnsi="Arial" w:cs="Arial"/>
                <w:color w:val="000000"/>
              </w:rPr>
            </w:pPr>
          </w:p>
        </w:tc>
        <w:tc>
          <w:tcPr>
            <w:tcW w:w="346" w:type="pct"/>
            <w:tcBorders>
              <w:top w:val="nil"/>
              <w:left w:val="nil"/>
              <w:bottom w:val="single" w:sz="4" w:space="0" w:color="auto"/>
              <w:right w:val="single" w:sz="4" w:space="0" w:color="auto"/>
            </w:tcBorders>
            <w:shd w:val="clear" w:color="auto" w:fill="auto"/>
            <w:noWrap/>
            <w:vAlign w:val="center"/>
            <w:hideMark/>
          </w:tcPr>
          <w:p w14:paraId="6C9932CD"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4C3EC620"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1F43A9F2"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01DB671C"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590F4781" w14:textId="77777777" w:rsidR="00ED0CE6" w:rsidRPr="00ED0CE6" w:rsidRDefault="00ED0CE6" w:rsidP="007C687B">
            <w:pPr>
              <w:jc w:val="center"/>
              <w:rPr>
                <w:rFonts w:ascii="Arial" w:hAnsi="Arial" w:cs="Arial"/>
                <w:color w:val="000000"/>
              </w:rPr>
            </w:pPr>
            <w:r w:rsidRPr="00ED0CE6">
              <w:rPr>
                <w:rFonts w:ascii="Arial" w:hAnsi="Arial" w:cs="Arial"/>
                <w:color w:val="000000"/>
              </w:rPr>
              <w:t>2</w:t>
            </w:r>
          </w:p>
        </w:tc>
        <w:tc>
          <w:tcPr>
            <w:tcW w:w="346" w:type="pct"/>
            <w:tcBorders>
              <w:top w:val="nil"/>
              <w:left w:val="nil"/>
              <w:bottom w:val="single" w:sz="4" w:space="0" w:color="auto"/>
              <w:right w:val="single" w:sz="4" w:space="0" w:color="auto"/>
            </w:tcBorders>
            <w:shd w:val="clear" w:color="auto" w:fill="auto"/>
            <w:noWrap/>
            <w:vAlign w:val="center"/>
            <w:hideMark/>
          </w:tcPr>
          <w:p w14:paraId="3A3711C2"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6DB10D8D" w14:textId="77777777" w:rsidR="00ED0CE6" w:rsidRPr="00ED0CE6" w:rsidRDefault="00ED0CE6" w:rsidP="007C687B">
            <w:pPr>
              <w:jc w:val="center"/>
              <w:rPr>
                <w:rFonts w:ascii="Arial" w:hAnsi="Arial" w:cs="Arial"/>
                <w:color w:val="000000"/>
              </w:rPr>
            </w:pPr>
            <w:r w:rsidRPr="00ED0CE6">
              <w:rPr>
                <w:rFonts w:ascii="Arial" w:hAnsi="Arial" w:cs="Arial"/>
                <w:color w:val="000000"/>
              </w:rPr>
              <w:t>13</w:t>
            </w:r>
          </w:p>
        </w:tc>
      </w:tr>
      <w:tr w:rsidR="00ED0CE6" w:rsidRPr="00ED0CE6" w14:paraId="79B19E5C"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0CD249B7" w14:textId="77777777" w:rsidR="00ED0CE6" w:rsidRPr="00ED0CE6" w:rsidRDefault="00ED0CE6" w:rsidP="007C687B">
            <w:pPr>
              <w:rPr>
                <w:rFonts w:ascii="Arial" w:hAnsi="Arial" w:cs="Arial"/>
                <w:color w:val="000000"/>
              </w:rPr>
            </w:pPr>
            <w:r w:rsidRPr="00ED0CE6">
              <w:rPr>
                <w:rFonts w:ascii="Arial" w:hAnsi="Arial" w:cs="Arial"/>
                <w:color w:val="000000"/>
              </w:rPr>
              <w:t>Jeřáb obecný</w:t>
            </w:r>
          </w:p>
        </w:tc>
        <w:tc>
          <w:tcPr>
            <w:tcW w:w="346" w:type="pct"/>
            <w:tcBorders>
              <w:top w:val="nil"/>
              <w:left w:val="nil"/>
              <w:bottom w:val="single" w:sz="4" w:space="0" w:color="auto"/>
              <w:right w:val="single" w:sz="4" w:space="0" w:color="auto"/>
            </w:tcBorders>
            <w:shd w:val="clear" w:color="auto" w:fill="auto"/>
            <w:noWrap/>
            <w:vAlign w:val="center"/>
            <w:hideMark/>
          </w:tcPr>
          <w:p w14:paraId="7A62B237" w14:textId="77777777" w:rsidR="00ED0CE6" w:rsidRPr="00ED0CE6" w:rsidRDefault="00ED0CE6" w:rsidP="007C687B">
            <w:pPr>
              <w:jc w:val="center"/>
              <w:rPr>
                <w:rFonts w:ascii="Arial" w:hAnsi="Arial" w:cs="Arial"/>
                <w:color w:val="000000"/>
              </w:rPr>
            </w:pPr>
            <w:r w:rsidRPr="00ED0CE6">
              <w:rPr>
                <w:rFonts w:ascii="Arial" w:hAnsi="Arial" w:cs="Arial"/>
                <w:color w:val="000000"/>
              </w:rPr>
              <w:t>1</w:t>
            </w:r>
          </w:p>
        </w:tc>
        <w:tc>
          <w:tcPr>
            <w:tcW w:w="346" w:type="pct"/>
            <w:tcBorders>
              <w:top w:val="nil"/>
              <w:left w:val="nil"/>
              <w:bottom w:val="single" w:sz="4" w:space="0" w:color="auto"/>
              <w:right w:val="single" w:sz="4" w:space="0" w:color="auto"/>
            </w:tcBorders>
            <w:shd w:val="clear" w:color="auto" w:fill="auto"/>
            <w:noWrap/>
            <w:vAlign w:val="center"/>
            <w:hideMark/>
          </w:tcPr>
          <w:p w14:paraId="375BE5C9"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5B8B28F5"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04AF3026" w14:textId="77777777" w:rsidR="00ED0CE6" w:rsidRPr="00ED0CE6" w:rsidRDefault="00ED0CE6" w:rsidP="007C687B">
            <w:pPr>
              <w:jc w:val="center"/>
              <w:rPr>
                <w:rFonts w:ascii="Arial" w:hAnsi="Arial" w:cs="Arial"/>
                <w:color w:val="000000"/>
              </w:rPr>
            </w:pPr>
            <w:r w:rsidRPr="00ED0CE6">
              <w:rPr>
                <w:rFonts w:ascii="Arial" w:hAnsi="Arial" w:cs="Arial"/>
                <w:color w:val="000000"/>
              </w:rPr>
              <w:t>5</w:t>
            </w:r>
          </w:p>
        </w:tc>
        <w:tc>
          <w:tcPr>
            <w:tcW w:w="346" w:type="pct"/>
            <w:tcBorders>
              <w:top w:val="nil"/>
              <w:left w:val="nil"/>
              <w:bottom w:val="single" w:sz="4" w:space="0" w:color="auto"/>
              <w:right w:val="single" w:sz="4" w:space="0" w:color="auto"/>
            </w:tcBorders>
            <w:shd w:val="clear" w:color="auto" w:fill="auto"/>
            <w:noWrap/>
            <w:vAlign w:val="center"/>
            <w:hideMark/>
          </w:tcPr>
          <w:p w14:paraId="4FD6DFEB"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01592A78"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54BEE6E1"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3AAC22CD"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78BFE856" w14:textId="77777777" w:rsidR="00ED0CE6" w:rsidRPr="00ED0CE6" w:rsidRDefault="00ED0CE6" w:rsidP="007C687B">
            <w:pPr>
              <w:jc w:val="center"/>
              <w:rPr>
                <w:rFonts w:ascii="Arial" w:hAnsi="Arial" w:cs="Arial"/>
                <w:color w:val="000000"/>
              </w:rPr>
            </w:pPr>
            <w:r w:rsidRPr="00ED0CE6">
              <w:rPr>
                <w:rFonts w:ascii="Arial" w:hAnsi="Arial" w:cs="Arial"/>
                <w:color w:val="000000"/>
              </w:rPr>
              <w:t>3</w:t>
            </w:r>
          </w:p>
        </w:tc>
        <w:tc>
          <w:tcPr>
            <w:tcW w:w="346" w:type="pct"/>
            <w:tcBorders>
              <w:top w:val="nil"/>
              <w:left w:val="nil"/>
              <w:bottom w:val="single" w:sz="4" w:space="0" w:color="auto"/>
              <w:right w:val="single" w:sz="4" w:space="0" w:color="auto"/>
            </w:tcBorders>
            <w:shd w:val="clear" w:color="auto" w:fill="auto"/>
            <w:noWrap/>
            <w:vAlign w:val="center"/>
            <w:hideMark/>
          </w:tcPr>
          <w:p w14:paraId="75413196" w14:textId="77777777" w:rsidR="00ED0CE6" w:rsidRPr="00ED0CE6" w:rsidRDefault="00ED0CE6" w:rsidP="007C687B">
            <w:pPr>
              <w:jc w:val="center"/>
              <w:rPr>
                <w:rFonts w:ascii="Arial" w:hAnsi="Arial" w:cs="Arial"/>
                <w:color w:val="000000"/>
              </w:rPr>
            </w:pPr>
          </w:p>
        </w:tc>
        <w:tc>
          <w:tcPr>
            <w:tcW w:w="457" w:type="pct"/>
            <w:tcBorders>
              <w:top w:val="nil"/>
              <w:left w:val="nil"/>
              <w:bottom w:val="single" w:sz="4" w:space="0" w:color="auto"/>
              <w:right w:val="single" w:sz="4" w:space="0" w:color="auto"/>
            </w:tcBorders>
            <w:shd w:val="clear" w:color="auto" w:fill="auto"/>
            <w:noWrap/>
            <w:vAlign w:val="center"/>
            <w:hideMark/>
          </w:tcPr>
          <w:p w14:paraId="61183B8E" w14:textId="77777777" w:rsidR="00ED0CE6" w:rsidRPr="00ED0CE6" w:rsidRDefault="00ED0CE6" w:rsidP="007C687B">
            <w:pPr>
              <w:jc w:val="center"/>
              <w:rPr>
                <w:rFonts w:ascii="Arial" w:hAnsi="Arial" w:cs="Arial"/>
                <w:color w:val="000000"/>
              </w:rPr>
            </w:pPr>
            <w:r w:rsidRPr="00ED0CE6">
              <w:rPr>
                <w:rFonts w:ascii="Arial" w:hAnsi="Arial" w:cs="Arial"/>
                <w:color w:val="000000"/>
              </w:rPr>
              <w:t>31</w:t>
            </w:r>
          </w:p>
        </w:tc>
      </w:tr>
      <w:tr w:rsidR="00ED0CE6" w:rsidRPr="00ED0CE6" w14:paraId="730F7E4C"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2E151F37" w14:textId="77777777" w:rsidR="00ED0CE6" w:rsidRPr="00ED0CE6" w:rsidRDefault="00ED0CE6" w:rsidP="007C687B">
            <w:pPr>
              <w:rPr>
                <w:rFonts w:ascii="Arial" w:hAnsi="Arial" w:cs="Arial"/>
                <w:b/>
                <w:bCs/>
                <w:color w:val="000000"/>
              </w:rPr>
            </w:pPr>
            <w:r w:rsidRPr="00ED0CE6">
              <w:rPr>
                <w:rFonts w:ascii="Arial" w:hAnsi="Arial" w:cs="Arial"/>
                <w:b/>
                <w:bCs/>
                <w:color w:val="000000"/>
              </w:rPr>
              <w:t>Doplň. stromy</w:t>
            </w:r>
          </w:p>
        </w:tc>
        <w:tc>
          <w:tcPr>
            <w:tcW w:w="346" w:type="pct"/>
            <w:tcBorders>
              <w:top w:val="nil"/>
              <w:left w:val="nil"/>
              <w:bottom w:val="single" w:sz="4" w:space="0" w:color="auto"/>
              <w:right w:val="single" w:sz="4" w:space="0" w:color="auto"/>
            </w:tcBorders>
            <w:shd w:val="clear" w:color="auto" w:fill="auto"/>
            <w:noWrap/>
            <w:vAlign w:val="center"/>
            <w:hideMark/>
          </w:tcPr>
          <w:p w14:paraId="7B5B5B1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6</w:t>
            </w:r>
          </w:p>
        </w:tc>
        <w:tc>
          <w:tcPr>
            <w:tcW w:w="346" w:type="pct"/>
            <w:tcBorders>
              <w:top w:val="nil"/>
              <w:left w:val="nil"/>
              <w:bottom w:val="single" w:sz="4" w:space="0" w:color="auto"/>
              <w:right w:val="single" w:sz="4" w:space="0" w:color="auto"/>
            </w:tcBorders>
            <w:shd w:val="clear" w:color="auto" w:fill="auto"/>
            <w:noWrap/>
            <w:vAlign w:val="center"/>
            <w:hideMark/>
          </w:tcPr>
          <w:p w14:paraId="7AC37B71"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35</w:t>
            </w:r>
          </w:p>
        </w:tc>
        <w:tc>
          <w:tcPr>
            <w:tcW w:w="346" w:type="pct"/>
            <w:tcBorders>
              <w:top w:val="nil"/>
              <w:left w:val="nil"/>
              <w:bottom w:val="single" w:sz="4" w:space="0" w:color="auto"/>
              <w:right w:val="single" w:sz="4" w:space="0" w:color="auto"/>
            </w:tcBorders>
            <w:shd w:val="clear" w:color="auto" w:fill="auto"/>
            <w:noWrap/>
            <w:vAlign w:val="center"/>
            <w:hideMark/>
          </w:tcPr>
          <w:p w14:paraId="38638D7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37</w:t>
            </w:r>
          </w:p>
        </w:tc>
        <w:tc>
          <w:tcPr>
            <w:tcW w:w="346" w:type="pct"/>
            <w:tcBorders>
              <w:top w:val="nil"/>
              <w:left w:val="nil"/>
              <w:bottom w:val="single" w:sz="4" w:space="0" w:color="auto"/>
              <w:right w:val="single" w:sz="4" w:space="0" w:color="auto"/>
            </w:tcBorders>
            <w:shd w:val="clear" w:color="auto" w:fill="auto"/>
            <w:noWrap/>
            <w:vAlign w:val="center"/>
            <w:hideMark/>
          </w:tcPr>
          <w:p w14:paraId="5E37125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37</w:t>
            </w:r>
          </w:p>
        </w:tc>
        <w:tc>
          <w:tcPr>
            <w:tcW w:w="346" w:type="pct"/>
            <w:tcBorders>
              <w:top w:val="nil"/>
              <w:left w:val="nil"/>
              <w:bottom w:val="single" w:sz="4" w:space="0" w:color="auto"/>
              <w:right w:val="single" w:sz="4" w:space="0" w:color="auto"/>
            </w:tcBorders>
            <w:shd w:val="clear" w:color="auto" w:fill="auto"/>
            <w:noWrap/>
            <w:vAlign w:val="center"/>
            <w:hideMark/>
          </w:tcPr>
          <w:p w14:paraId="01C70346"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37</w:t>
            </w:r>
          </w:p>
        </w:tc>
        <w:tc>
          <w:tcPr>
            <w:tcW w:w="346" w:type="pct"/>
            <w:tcBorders>
              <w:top w:val="nil"/>
              <w:left w:val="nil"/>
              <w:bottom w:val="single" w:sz="4" w:space="0" w:color="auto"/>
              <w:right w:val="single" w:sz="4" w:space="0" w:color="auto"/>
            </w:tcBorders>
            <w:shd w:val="clear" w:color="auto" w:fill="auto"/>
            <w:noWrap/>
            <w:vAlign w:val="center"/>
            <w:hideMark/>
          </w:tcPr>
          <w:p w14:paraId="4AD55757"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36</w:t>
            </w:r>
          </w:p>
        </w:tc>
        <w:tc>
          <w:tcPr>
            <w:tcW w:w="346" w:type="pct"/>
            <w:tcBorders>
              <w:top w:val="nil"/>
              <w:left w:val="nil"/>
              <w:bottom w:val="single" w:sz="4" w:space="0" w:color="auto"/>
              <w:right w:val="single" w:sz="4" w:space="0" w:color="auto"/>
            </w:tcBorders>
            <w:shd w:val="clear" w:color="auto" w:fill="auto"/>
            <w:noWrap/>
            <w:vAlign w:val="center"/>
            <w:hideMark/>
          </w:tcPr>
          <w:p w14:paraId="75848650"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36</w:t>
            </w:r>
          </w:p>
        </w:tc>
        <w:tc>
          <w:tcPr>
            <w:tcW w:w="346" w:type="pct"/>
            <w:tcBorders>
              <w:top w:val="nil"/>
              <w:left w:val="nil"/>
              <w:bottom w:val="single" w:sz="4" w:space="0" w:color="auto"/>
              <w:right w:val="single" w:sz="4" w:space="0" w:color="auto"/>
            </w:tcBorders>
            <w:shd w:val="clear" w:color="auto" w:fill="auto"/>
            <w:noWrap/>
            <w:vAlign w:val="center"/>
            <w:hideMark/>
          </w:tcPr>
          <w:p w14:paraId="78219682"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36</w:t>
            </w:r>
          </w:p>
        </w:tc>
        <w:tc>
          <w:tcPr>
            <w:tcW w:w="346" w:type="pct"/>
            <w:tcBorders>
              <w:top w:val="nil"/>
              <w:left w:val="nil"/>
              <w:bottom w:val="single" w:sz="4" w:space="0" w:color="auto"/>
              <w:right w:val="single" w:sz="4" w:space="0" w:color="auto"/>
            </w:tcBorders>
            <w:shd w:val="clear" w:color="auto" w:fill="auto"/>
            <w:noWrap/>
            <w:vAlign w:val="center"/>
            <w:hideMark/>
          </w:tcPr>
          <w:p w14:paraId="3B97E559"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37</w:t>
            </w:r>
          </w:p>
        </w:tc>
        <w:tc>
          <w:tcPr>
            <w:tcW w:w="346" w:type="pct"/>
            <w:tcBorders>
              <w:top w:val="nil"/>
              <w:left w:val="nil"/>
              <w:bottom w:val="single" w:sz="4" w:space="0" w:color="auto"/>
              <w:right w:val="single" w:sz="4" w:space="0" w:color="auto"/>
            </w:tcBorders>
            <w:shd w:val="clear" w:color="auto" w:fill="auto"/>
            <w:noWrap/>
            <w:vAlign w:val="center"/>
            <w:hideMark/>
          </w:tcPr>
          <w:p w14:paraId="4D46655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2</w:t>
            </w:r>
          </w:p>
        </w:tc>
        <w:tc>
          <w:tcPr>
            <w:tcW w:w="457" w:type="pct"/>
            <w:tcBorders>
              <w:top w:val="nil"/>
              <w:left w:val="nil"/>
              <w:bottom w:val="single" w:sz="4" w:space="0" w:color="auto"/>
              <w:right w:val="single" w:sz="4" w:space="0" w:color="auto"/>
            </w:tcBorders>
            <w:shd w:val="clear" w:color="auto" w:fill="auto"/>
            <w:noWrap/>
            <w:vAlign w:val="center"/>
            <w:hideMark/>
          </w:tcPr>
          <w:p w14:paraId="20AB9F6B" w14:textId="77777777" w:rsidR="00ED0CE6" w:rsidRPr="00ED0CE6" w:rsidRDefault="00ED0CE6" w:rsidP="007C687B">
            <w:pPr>
              <w:jc w:val="center"/>
              <w:rPr>
                <w:rFonts w:ascii="Arial" w:hAnsi="Arial" w:cs="Arial"/>
                <w:color w:val="000000"/>
              </w:rPr>
            </w:pPr>
            <w:r w:rsidRPr="00ED0CE6">
              <w:rPr>
                <w:rFonts w:ascii="Arial" w:hAnsi="Arial" w:cs="Arial"/>
                <w:color w:val="000000"/>
              </w:rPr>
              <w:t>299</w:t>
            </w:r>
          </w:p>
        </w:tc>
      </w:tr>
      <w:tr w:rsidR="00ED0CE6" w:rsidRPr="00ED0CE6" w14:paraId="5F6FE858" w14:textId="77777777" w:rsidTr="007C687B">
        <w:trPr>
          <w:trHeight w:val="312"/>
        </w:trPr>
        <w:tc>
          <w:tcPr>
            <w:tcW w:w="1081" w:type="pct"/>
            <w:tcBorders>
              <w:top w:val="nil"/>
              <w:left w:val="single" w:sz="4" w:space="0" w:color="auto"/>
              <w:bottom w:val="single" w:sz="4" w:space="0" w:color="auto"/>
              <w:right w:val="single" w:sz="4" w:space="0" w:color="auto"/>
            </w:tcBorders>
            <w:shd w:val="clear" w:color="auto" w:fill="auto"/>
            <w:vAlign w:val="center"/>
            <w:hideMark/>
          </w:tcPr>
          <w:p w14:paraId="346D0CD1" w14:textId="77777777" w:rsidR="00ED0CE6" w:rsidRPr="00ED0CE6" w:rsidRDefault="00ED0CE6" w:rsidP="007C687B">
            <w:pPr>
              <w:rPr>
                <w:rFonts w:ascii="Arial" w:hAnsi="Arial" w:cs="Arial"/>
                <w:b/>
                <w:bCs/>
                <w:color w:val="000000"/>
              </w:rPr>
            </w:pPr>
            <w:r w:rsidRPr="00ED0CE6">
              <w:rPr>
                <w:rFonts w:ascii="Arial" w:hAnsi="Arial" w:cs="Arial"/>
                <w:b/>
                <w:bCs/>
                <w:color w:val="000000"/>
              </w:rPr>
              <w:t>Celkem stromy</w:t>
            </w:r>
          </w:p>
        </w:tc>
        <w:tc>
          <w:tcPr>
            <w:tcW w:w="346" w:type="pct"/>
            <w:tcBorders>
              <w:top w:val="nil"/>
              <w:left w:val="nil"/>
              <w:bottom w:val="single" w:sz="4" w:space="0" w:color="auto"/>
              <w:right w:val="single" w:sz="4" w:space="0" w:color="auto"/>
            </w:tcBorders>
            <w:shd w:val="clear" w:color="auto" w:fill="auto"/>
            <w:noWrap/>
            <w:vAlign w:val="center"/>
            <w:hideMark/>
          </w:tcPr>
          <w:p w14:paraId="56917448"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12</w:t>
            </w:r>
          </w:p>
        </w:tc>
        <w:tc>
          <w:tcPr>
            <w:tcW w:w="346" w:type="pct"/>
            <w:tcBorders>
              <w:top w:val="nil"/>
              <w:left w:val="nil"/>
              <w:bottom w:val="single" w:sz="4" w:space="0" w:color="auto"/>
              <w:right w:val="single" w:sz="4" w:space="0" w:color="auto"/>
            </w:tcBorders>
            <w:shd w:val="clear" w:color="auto" w:fill="auto"/>
            <w:noWrap/>
            <w:vAlign w:val="center"/>
            <w:hideMark/>
          </w:tcPr>
          <w:p w14:paraId="2526DD80"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74</w:t>
            </w:r>
          </w:p>
        </w:tc>
        <w:tc>
          <w:tcPr>
            <w:tcW w:w="346" w:type="pct"/>
            <w:tcBorders>
              <w:top w:val="nil"/>
              <w:left w:val="nil"/>
              <w:bottom w:val="single" w:sz="4" w:space="0" w:color="auto"/>
              <w:right w:val="single" w:sz="4" w:space="0" w:color="auto"/>
            </w:tcBorders>
            <w:shd w:val="clear" w:color="auto" w:fill="auto"/>
            <w:noWrap/>
            <w:vAlign w:val="center"/>
            <w:hideMark/>
          </w:tcPr>
          <w:p w14:paraId="5F0C4E31"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77</w:t>
            </w:r>
          </w:p>
        </w:tc>
        <w:tc>
          <w:tcPr>
            <w:tcW w:w="346" w:type="pct"/>
            <w:tcBorders>
              <w:top w:val="nil"/>
              <w:left w:val="nil"/>
              <w:bottom w:val="single" w:sz="4" w:space="0" w:color="auto"/>
              <w:right w:val="single" w:sz="4" w:space="0" w:color="auto"/>
            </w:tcBorders>
            <w:shd w:val="clear" w:color="auto" w:fill="auto"/>
            <w:noWrap/>
            <w:vAlign w:val="center"/>
            <w:hideMark/>
          </w:tcPr>
          <w:p w14:paraId="76208DB5"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77</w:t>
            </w:r>
          </w:p>
        </w:tc>
        <w:tc>
          <w:tcPr>
            <w:tcW w:w="346" w:type="pct"/>
            <w:tcBorders>
              <w:top w:val="nil"/>
              <w:left w:val="nil"/>
              <w:bottom w:val="single" w:sz="4" w:space="0" w:color="auto"/>
              <w:right w:val="single" w:sz="4" w:space="0" w:color="auto"/>
            </w:tcBorders>
            <w:shd w:val="clear" w:color="auto" w:fill="auto"/>
            <w:noWrap/>
            <w:vAlign w:val="center"/>
            <w:hideMark/>
          </w:tcPr>
          <w:p w14:paraId="59E945C6"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77</w:t>
            </w:r>
          </w:p>
        </w:tc>
        <w:tc>
          <w:tcPr>
            <w:tcW w:w="346" w:type="pct"/>
            <w:tcBorders>
              <w:top w:val="nil"/>
              <w:left w:val="nil"/>
              <w:bottom w:val="single" w:sz="4" w:space="0" w:color="auto"/>
              <w:right w:val="single" w:sz="4" w:space="0" w:color="auto"/>
            </w:tcBorders>
            <w:shd w:val="clear" w:color="auto" w:fill="auto"/>
            <w:noWrap/>
            <w:vAlign w:val="center"/>
            <w:hideMark/>
          </w:tcPr>
          <w:p w14:paraId="6526A1DB"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76</w:t>
            </w:r>
          </w:p>
        </w:tc>
        <w:tc>
          <w:tcPr>
            <w:tcW w:w="346" w:type="pct"/>
            <w:tcBorders>
              <w:top w:val="nil"/>
              <w:left w:val="nil"/>
              <w:bottom w:val="single" w:sz="4" w:space="0" w:color="auto"/>
              <w:right w:val="single" w:sz="4" w:space="0" w:color="auto"/>
            </w:tcBorders>
            <w:shd w:val="clear" w:color="auto" w:fill="auto"/>
            <w:noWrap/>
            <w:vAlign w:val="center"/>
            <w:hideMark/>
          </w:tcPr>
          <w:p w14:paraId="161C421A"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76</w:t>
            </w:r>
          </w:p>
        </w:tc>
        <w:tc>
          <w:tcPr>
            <w:tcW w:w="346" w:type="pct"/>
            <w:tcBorders>
              <w:top w:val="nil"/>
              <w:left w:val="nil"/>
              <w:bottom w:val="single" w:sz="4" w:space="0" w:color="auto"/>
              <w:right w:val="single" w:sz="4" w:space="0" w:color="auto"/>
            </w:tcBorders>
            <w:shd w:val="clear" w:color="auto" w:fill="auto"/>
            <w:noWrap/>
            <w:vAlign w:val="center"/>
            <w:hideMark/>
          </w:tcPr>
          <w:p w14:paraId="5520965E"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76</w:t>
            </w:r>
          </w:p>
        </w:tc>
        <w:tc>
          <w:tcPr>
            <w:tcW w:w="346" w:type="pct"/>
            <w:tcBorders>
              <w:top w:val="nil"/>
              <w:left w:val="nil"/>
              <w:bottom w:val="single" w:sz="4" w:space="0" w:color="auto"/>
              <w:right w:val="single" w:sz="4" w:space="0" w:color="auto"/>
            </w:tcBorders>
            <w:shd w:val="clear" w:color="auto" w:fill="auto"/>
            <w:noWrap/>
            <w:vAlign w:val="center"/>
            <w:hideMark/>
          </w:tcPr>
          <w:p w14:paraId="5E357375"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77</w:t>
            </w:r>
          </w:p>
        </w:tc>
        <w:tc>
          <w:tcPr>
            <w:tcW w:w="346" w:type="pct"/>
            <w:tcBorders>
              <w:top w:val="nil"/>
              <w:left w:val="nil"/>
              <w:bottom w:val="single" w:sz="4" w:space="0" w:color="auto"/>
              <w:right w:val="single" w:sz="4" w:space="0" w:color="auto"/>
            </w:tcBorders>
            <w:shd w:val="clear" w:color="auto" w:fill="auto"/>
            <w:noWrap/>
            <w:vAlign w:val="center"/>
            <w:hideMark/>
          </w:tcPr>
          <w:p w14:paraId="439B2B24" w14:textId="77777777" w:rsidR="00ED0CE6" w:rsidRPr="00ED0CE6" w:rsidRDefault="00ED0CE6" w:rsidP="007C687B">
            <w:pPr>
              <w:jc w:val="center"/>
              <w:rPr>
                <w:rFonts w:ascii="Arial" w:hAnsi="Arial" w:cs="Arial"/>
                <w:b/>
                <w:bCs/>
                <w:color w:val="000000"/>
              </w:rPr>
            </w:pPr>
            <w:r w:rsidRPr="00ED0CE6">
              <w:rPr>
                <w:rFonts w:ascii="Arial" w:hAnsi="Arial" w:cs="Arial"/>
                <w:b/>
                <w:bCs/>
                <w:color w:val="000000"/>
              </w:rPr>
              <w:t>2</w:t>
            </w:r>
          </w:p>
        </w:tc>
        <w:tc>
          <w:tcPr>
            <w:tcW w:w="457" w:type="pct"/>
            <w:tcBorders>
              <w:top w:val="nil"/>
              <w:left w:val="nil"/>
              <w:bottom w:val="single" w:sz="4" w:space="0" w:color="auto"/>
              <w:right w:val="single" w:sz="4" w:space="0" w:color="auto"/>
            </w:tcBorders>
            <w:shd w:val="clear" w:color="auto" w:fill="auto"/>
            <w:noWrap/>
            <w:vAlign w:val="center"/>
            <w:hideMark/>
          </w:tcPr>
          <w:p w14:paraId="32D2E38A" w14:textId="77777777" w:rsidR="00ED0CE6" w:rsidRPr="00ED0CE6" w:rsidRDefault="00ED0CE6" w:rsidP="007C687B">
            <w:pPr>
              <w:jc w:val="center"/>
              <w:rPr>
                <w:rFonts w:ascii="Arial" w:hAnsi="Arial" w:cs="Arial"/>
                <w:color w:val="000000"/>
              </w:rPr>
            </w:pPr>
            <w:r w:rsidRPr="00ED0CE6">
              <w:rPr>
                <w:rFonts w:ascii="Arial" w:hAnsi="Arial" w:cs="Arial"/>
                <w:color w:val="000000"/>
              </w:rPr>
              <w:t>624</w:t>
            </w:r>
          </w:p>
        </w:tc>
      </w:tr>
    </w:tbl>
    <w:p w14:paraId="63314F2F" w14:textId="77777777" w:rsidR="00ED0CE6" w:rsidRPr="00ED0CE6" w:rsidRDefault="00ED0CE6" w:rsidP="00ED0CE6">
      <w:pPr>
        <w:tabs>
          <w:tab w:val="left" w:pos="1057"/>
        </w:tabs>
        <w:autoSpaceDE w:val="0"/>
        <w:autoSpaceDN w:val="0"/>
        <w:adjustRightInd w:val="0"/>
        <w:spacing w:after="0" w:line="240" w:lineRule="auto"/>
        <w:jc w:val="both"/>
        <w:rPr>
          <w:rFonts w:ascii="Arial" w:hAnsi="Arial" w:cs="Arial"/>
        </w:rPr>
      </w:pPr>
    </w:p>
    <w:p w14:paraId="75B7A865" w14:textId="77777777" w:rsidR="00ED0CE6" w:rsidRPr="00ED0CE6" w:rsidRDefault="00ED0CE6" w:rsidP="00ED0CE6">
      <w:pPr>
        <w:jc w:val="both"/>
        <w:rPr>
          <w:rFonts w:ascii="Arial" w:hAnsi="Arial" w:cs="Arial"/>
        </w:rPr>
      </w:pPr>
      <w:r w:rsidRPr="00ED0CE6">
        <w:rPr>
          <w:rFonts w:ascii="Arial" w:hAnsi="Arial" w:cs="Arial"/>
        </w:rPr>
        <w:t>Specifické podrobnosti zpracovaného díla jsou součástí platné projektové dokumentace.</w:t>
      </w:r>
    </w:p>
    <w:p w14:paraId="21C4213B" w14:textId="77777777" w:rsidR="00ED0CE6" w:rsidRPr="00ED0CE6" w:rsidRDefault="00ED0CE6" w:rsidP="00ED0CE6">
      <w:pPr>
        <w:pStyle w:val="Default"/>
        <w:rPr>
          <w:sz w:val="22"/>
          <w:szCs w:val="22"/>
        </w:rPr>
      </w:pPr>
      <w:r w:rsidRPr="00ED0CE6">
        <w:rPr>
          <w:b/>
          <w:bCs/>
          <w:sz w:val="22"/>
          <w:szCs w:val="22"/>
        </w:rPr>
        <w:t xml:space="preserve">UPŘESNĚNÍ ROZSAHU ČINNOSTI ZHOTOVITELE A PŘEDMĚTU SMLOUVY </w:t>
      </w:r>
    </w:p>
    <w:p w14:paraId="7C3B95B1" w14:textId="77777777" w:rsidR="00ED0CE6" w:rsidRPr="00ED0CE6" w:rsidRDefault="00ED0CE6" w:rsidP="00ED0CE6">
      <w:pPr>
        <w:pStyle w:val="Default"/>
        <w:rPr>
          <w:sz w:val="22"/>
          <w:szCs w:val="22"/>
        </w:rPr>
      </w:pPr>
      <w:r w:rsidRPr="00ED0CE6">
        <w:rPr>
          <w:sz w:val="22"/>
          <w:szCs w:val="22"/>
        </w:rPr>
        <w:t xml:space="preserve">Součástí předmětu smlouvy pro účely této smlouvy se rovněž rozumí: </w:t>
      </w:r>
    </w:p>
    <w:p w14:paraId="14EAAF86"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 xml:space="preserve">zpracování a průběžná aktualizace časového harmonogramu postupu provádění díla dle požadavků objednatele </w:t>
      </w:r>
    </w:p>
    <w:p w14:paraId="0A5C63DA"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 xml:space="preserve">odvoz a uložení nebezpečného odpadu na skládku včetně poplatku za uskladnění, v souladu se zákonem č. 185/2001 Sb. o odpadech, v platném znění </w:t>
      </w:r>
    </w:p>
    <w:p w14:paraId="156F5034"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 xml:space="preserve">dodržování podmínek správců sítí dle jejich vyjádření, včetně vytýčení všech stávajících inženýrských sítí před započetím prací a jejich zpětné předání správcům; </w:t>
      </w:r>
    </w:p>
    <w:p w14:paraId="6A64A298"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zhotovitel zajistí kontrolu, odsouhlasení a převzetí díla správci sítí</w:t>
      </w:r>
    </w:p>
    <w:p w14:paraId="31BE9AE7"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zhotovitel zajistí kontrolu, odsouhlasení a převzetí díla odborem životního prostředí Mělník</w:t>
      </w:r>
    </w:p>
    <w:p w14:paraId="78496928"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zajištění dodávek materiálů a zařízení nezbytných pro řádné dokončení</w:t>
      </w:r>
      <w:r w:rsidRPr="00ED0CE6">
        <w:rPr>
          <w:rFonts w:ascii="Arial" w:hAnsi="Arial" w:cs="Arial"/>
          <w:lang w:val="x-none"/>
        </w:rPr>
        <w:t xml:space="preserve"> díla</w:t>
      </w:r>
      <w:r w:rsidRPr="00ED0CE6">
        <w:rPr>
          <w:rFonts w:ascii="Arial" w:hAnsi="Arial" w:cs="Arial"/>
        </w:rPr>
        <w:t xml:space="preserve"> </w:t>
      </w:r>
    </w:p>
    <w:p w14:paraId="33540A2F"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 xml:space="preserve">provedení </w:t>
      </w:r>
      <w:r w:rsidRPr="00ED0CE6">
        <w:rPr>
          <w:rFonts w:ascii="Arial" w:hAnsi="Arial" w:cs="Arial"/>
          <w:lang w:val="x-none"/>
        </w:rPr>
        <w:t xml:space="preserve">všech činností souvisejících s provedením </w:t>
      </w:r>
      <w:r w:rsidRPr="00ED0CE6">
        <w:rPr>
          <w:rFonts w:ascii="Arial" w:hAnsi="Arial" w:cs="Arial"/>
        </w:rPr>
        <w:t>díla</w:t>
      </w:r>
      <w:r w:rsidRPr="00ED0CE6">
        <w:rPr>
          <w:rFonts w:ascii="Arial" w:hAnsi="Arial" w:cs="Arial"/>
          <w:lang w:val="x-none"/>
        </w:rPr>
        <w:t xml:space="preserve"> nezbytných pro řádné dokončení díla (</w:t>
      </w:r>
      <w:r w:rsidRPr="00ED0CE6">
        <w:rPr>
          <w:rFonts w:ascii="Arial" w:hAnsi="Arial" w:cs="Arial"/>
        </w:rPr>
        <w:t>dodávky, služby,</w:t>
      </w:r>
      <w:r w:rsidRPr="00ED0CE6">
        <w:rPr>
          <w:rFonts w:ascii="Arial" w:hAnsi="Arial" w:cs="Arial"/>
          <w:lang w:val="x-none"/>
        </w:rPr>
        <w:t xml:space="preserve"> bezpečnostní opatření apod.)</w:t>
      </w:r>
    </w:p>
    <w:p w14:paraId="3A178138"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 xml:space="preserve">koordinace </w:t>
      </w:r>
      <w:r w:rsidRPr="00ED0CE6">
        <w:rPr>
          <w:rFonts w:ascii="Arial" w:hAnsi="Arial" w:cs="Arial"/>
          <w:lang w:val="x-none"/>
        </w:rPr>
        <w:t>veškerých činností, jež jsou součástí</w:t>
      </w:r>
      <w:r w:rsidRPr="00ED0CE6">
        <w:rPr>
          <w:rFonts w:ascii="Arial" w:hAnsi="Arial" w:cs="Arial"/>
        </w:rPr>
        <w:t xml:space="preserve"> realizace</w:t>
      </w:r>
      <w:r w:rsidRPr="00ED0CE6">
        <w:rPr>
          <w:rFonts w:ascii="Arial" w:hAnsi="Arial" w:cs="Arial"/>
          <w:lang w:val="x-none"/>
        </w:rPr>
        <w:t xml:space="preserve"> díla</w:t>
      </w:r>
    </w:p>
    <w:p w14:paraId="32C51A82" w14:textId="77777777" w:rsidR="00ED0CE6" w:rsidRPr="00ED0CE6" w:rsidRDefault="00ED0CE6" w:rsidP="00ED0CE6">
      <w:pPr>
        <w:pStyle w:val="Odstavecseseznamem"/>
        <w:numPr>
          <w:ilvl w:val="0"/>
          <w:numId w:val="85"/>
        </w:numPr>
        <w:spacing w:line="240" w:lineRule="auto"/>
        <w:jc w:val="both"/>
        <w:rPr>
          <w:rFonts w:ascii="Arial" w:hAnsi="Arial" w:cs="Arial"/>
          <w:b/>
          <w:u w:val="single"/>
        </w:rPr>
      </w:pPr>
      <w:r w:rsidRPr="00ED0CE6">
        <w:rPr>
          <w:rFonts w:ascii="Arial" w:hAnsi="Arial" w:cs="Arial"/>
        </w:rPr>
        <w:t xml:space="preserve">geodetické </w:t>
      </w:r>
      <w:r w:rsidRPr="00ED0CE6">
        <w:rPr>
          <w:rFonts w:ascii="Arial" w:hAnsi="Arial" w:cs="Arial"/>
          <w:lang w:val="x-none"/>
        </w:rPr>
        <w:t xml:space="preserve">vytyčení pozemků </w:t>
      </w:r>
      <w:r w:rsidRPr="00ED0CE6">
        <w:rPr>
          <w:rFonts w:ascii="Arial" w:hAnsi="Arial" w:cs="Arial"/>
        </w:rPr>
        <w:t xml:space="preserve">pro výsadbu </w:t>
      </w:r>
      <w:r w:rsidRPr="00ED0CE6">
        <w:rPr>
          <w:rFonts w:ascii="Arial" w:hAnsi="Arial" w:cs="Arial"/>
          <w:lang w:val="x-none"/>
        </w:rPr>
        <w:t xml:space="preserve">před zahájením provádění díla (příslušná parcelní čísla </w:t>
      </w:r>
      <w:r w:rsidRPr="00ED0CE6">
        <w:rPr>
          <w:rFonts w:ascii="Arial" w:hAnsi="Arial" w:cs="Arial"/>
        </w:rPr>
        <w:t xml:space="preserve">pozemků </w:t>
      </w:r>
      <w:r w:rsidRPr="00ED0CE6">
        <w:rPr>
          <w:rFonts w:ascii="Arial" w:hAnsi="Arial" w:cs="Arial"/>
          <w:lang w:val="x-none"/>
        </w:rPr>
        <w:t>a vytyčovací body jsou uvedeny v projektové dokumentaci)</w:t>
      </w:r>
      <w:r w:rsidRPr="00ED0CE6">
        <w:rPr>
          <w:rFonts w:ascii="Arial" w:hAnsi="Arial" w:cs="Arial"/>
        </w:rPr>
        <w:t>.</w:t>
      </w:r>
      <w:r w:rsidRPr="00ED0CE6">
        <w:rPr>
          <w:rFonts w:ascii="Arial" w:hAnsi="Arial" w:cs="Arial"/>
          <w:lang w:val="x-none"/>
        </w:rPr>
        <w:t xml:space="preserve"> </w:t>
      </w:r>
    </w:p>
    <w:p w14:paraId="4E96CCE9"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 xml:space="preserve">geodetické </w:t>
      </w:r>
      <w:r w:rsidRPr="00ED0CE6">
        <w:rPr>
          <w:rFonts w:ascii="Arial" w:hAnsi="Arial" w:cs="Arial"/>
          <w:lang w:val="x-none"/>
        </w:rPr>
        <w:t>zaměření skutečn</w:t>
      </w:r>
      <w:r w:rsidRPr="00ED0CE6">
        <w:rPr>
          <w:rFonts w:ascii="Arial" w:hAnsi="Arial" w:cs="Arial"/>
        </w:rPr>
        <w:t>ě</w:t>
      </w:r>
      <w:r w:rsidRPr="00ED0CE6">
        <w:rPr>
          <w:rFonts w:ascii="Arial" w:hAnsi="Arial" w:cs="Arial"/>
          <w:lang w:val="x-none"/>
        </w:rPr>
        <w:t xml:space="preserve"> proveden</w:t>
      </w:r>
      <w:r w:rsidRPr="00ED0CE6">
        <w:rPr>
          <w:rFonts w:ascii="Arial" w:hAnsi="Arial" w:cs="Arial"/>
        </w:rPr>
        <w:t>ého</w:t>
      </w:r>
      <w:r w:rsidRPr="00ED0CE6">
        <w:rPr>
          <w:rFonts w:ascii="Arial" w:hAnsi="Arial" w:cs="Arial"/>
          <w:lang w:val="x-none"/>
        </w:rPr>
        <w:t xml:space="preserve"> </w:t>
      </w:r>
      <w:r w:rsidRPr="00ED0CE6">
        <w:rPr>
          <w:rFonts w:ascii="Arial" w:hAnsi="Arial" w:cs="Arial"/>
        </w:rPr>
        <w:t>díla</w:t>
      </w:r>
      <w:r w:rsidRPr="00ED0CE6">
        <w:rPr>
          <w:rFonts w:ascii="Arial" w:hAnsi="Arial" w:cs="Arial"/>
          <w:lang w:val="x-none"/>
        </w:rPr>
        <w:t xml:space="preserve"> včetně </w:t>
      </w:r>
      <w:r w:rsidRPr="00ED0CE6">
        <w:rPr>
          <w:rFonts w:ascii="Arial" w:hAnsi="Arial" w:cs="Arial"/>
        </w:rPr>
        <w:t xml:space="preserve">případných </w:t>
      </w:r>
      <w:r w:rsidRPr="00ED0CE6">
        <w:rPr>
          <w:rFonts w:ascii="Arial" w:hAnsi="Arial" w:cs="Arial"/>
          <w:lang w:val="x-none"/>
        </w:rPr>
        <w:t xml:space="preserve">geometrických plánů </w:t>
      </w:r>
      <w:r w:rsidRPr="00ED0CE6">
        <w:rPr>
          <w:rFonts w:ascii="Arial" w:hAnsi="Arial" w:cs="Arial"/>
        </w:rPr>
        <w:t>pro kolaudační řízení a zajištění zápisu díla do katastru nemovitostí katastrálním úřadem</w:t>
      </w:r>
    </w:p>
    <w:p w14:paraId="0A3FDEC4"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zhotovitel zajistí předběžný záchranný archeologický výzkum, pokud bude nutný</w:t>
      </w:r>
    </w:p>
    <w:p w14:paraId="4F51A9B1"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lastRenderedPageBreak/>
        <w:t>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w:t>
      </w:r>
      <w:r w:rsidRPr="00ED0CE6">
        <w:rPr>
          <w:rFonts w:ascii="Arial" w:hAnsi="Arial" w:cs="Arial"/>
          <w:lang w:val="x-none"/>
        </w:rPr>
        <w:t xml:space="preserve"> </w:t>
      </w:r>
      <w:r w:rsidRPr="00ED0CE6">
        <w:rPr>
          <w:rFonts w:ascii="Arial" w:hAnsi="Arial" w:cs="Arial"/>
        </w:rPr>
        <w:t xml:space="preserve">provedení </w:t>
      </w:r>
      <w:r w:rsidRPr="00ED0CE6">
        <w:rPr>
          <w:rFonts w:ascii="Arial" w:hAnsi="Arial" w:cs="Arial"/>
          <w:lang w:val="x-none"/>
        </w:rPr>
        <w:t>záchrann</w:t>
      </w:r>
      <w:r w:rsidRPr="00ED0CE6">
        <w:rPr>
          <w:rFonts w:ascii="Arial" w:hAnsi="Arial" w:cs="Arial"/>
        </w:rPr>
        <w:t>ého</w:t>
      </w:r>
      <w:r w:rsidRPr="00ED0CE6">
        <w:rPr>
          <w:rFonts w:ascii="Arial" w:hAnsi="Arial" w:cs="Arial"/>
          <w:lang w:val="x-none"/>
        </w:rPr>
        <w:t xml:space="preserve"> archeologick</w:t>
      </w:r>
      <w:r w:rsidRPr="00ED0CE6">
        <w:rPr>
          <w:rFonts w:ascii="Arial" w:hAnsi="Arial" w:cs="Arial"/>
        </w:rPr>
        <w:t>ého</w:t>
      </w:r>
      <w:r w:rsidRPr="00ED0CE6">
        <w:rPr>
          <w:rFonts w:ascii="Arial" w:hAnsi="Arial" w:cs="Arial"/>
          <w:lang w:val="x-none"/>
        </w:rPr>
        <w:t xml:space="preserve"> výzkum</w:t>
      </w:r>
      <w:r w:rsidRPr="00ED0CE6">
        <w:rPr>
          <w:rFonts w:ascii="Arial" w:hAnsi="Arial" w:cs="Arial"/>
        </w:rPr>
        <w:t>u</w:t>
      </w:r>
      <w:r w:rsidRPr="00ED0CE6">
        <w:rPr>
          <w:rFonts w:ascii="Arial" w:hAnsi="Arial" w:cs="Arial"/>
          <w:lang w:val="x-none"/>
        </w:rPr>
        <w:t xml:space="preserve"> v průběhu </w:t>
      </w:r>
      <w:r w:rsidRPr="00ED0CE6">
        <w:rPr>
          <w:rFonts w:ascii="Arial" w:hAnsi="Arial" w:cs="Arial"/>
        </w:rPr>
        <w:t>realizace díla</w:t>
      </w:r>
      <w:r w:rsidRPr="00ED0CE6">
        <w:rPr>
          <w:rFonts w:ascii="Arial" w:hAnsi="Arial" w:cs="Arial"/>
          <w:lang w:val="x-none"/>
        </w:rPr>
        <w:t xml:space="preserve"> dle zákona č. 20/1987 Sb., o státní památkové péči, ve znění pozdějších předpisů</w:t>
      </w:r>
      <w:r w:rsidRPr="00ED0CE6">
        <w:rPr>
          <w:rFonts w:ascii="Arial" w:hAnsi="Arial" w:cs="Arial"/>
        </w:rPr>
        <w:t>.</w:t>
      </w:r>
    </w:p>
    <w:p w14:paraId="0AE7D6C0" w14:textId="77777777" w:rsidR="00ED0CE6" w:rsidRPr="00ED0CE6" w:rsidRDefault="00ED0CE6" w:rsidP="00ED0CE6">
      <w:pPr>
        <w:pStyle w:val="Odstavecseseznamem"/>
        <w:numPr>
          <w:ilvl w:val="0"/>
          <w:numId w:val="85"/>
        </w:numPr>
        <w:spacing w:line="240" w:lineRule="auto"/>
        <w:jc w:val="both"/>
        <w:rPr>
          <w:rFonts w:ascii="Arial" w:hAnsi="Arial" w:cs="Arial"/>
        </w:rPr>
      </w:pPr>
      <w:r w:rsidRPr="00ED0CE6">
        <w:rPr>
          <w:rFonts w:ascii="Arial" w:hAnsi="Arial" w:cs="Arial"/>
        </w:rPr>
        <w:t>dojde-li během přípravy a realizace výsadby k nepředvídaným nálezům kulturně cenných předmětů, detailů stavby nebo chráněných částí přírody anebo k nálezům munice či k archeologickým nálezům dle §176, odst. 1 zákona č. 183/2006 Sb.</w:t>
      </w:r>
      <w:bookmarkStart w:id="41" w:name="_Hlk16772920"/>
      <w:r w:rsidRPr="00ED0CE6">
        <w:rPr>
          <w:rFonts w:ascii="Arial" w:hAnsi="Arial" w:cs="Arial"/>
        </w:rPr>
        <w:t xml:space="preserve"> o územním plánování a stavebním řádu (dále jen „stavební zákon“), </w:t>
      </w:r>
      <w:bookmarkEnd w:id="41"/>
      <w:r w:rsidRPr="00ED0CE6">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B26495B"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 xml:space="preserve">zajištění všech </w:t>
      </w:r>
      <w:r w:rsidRPr="00ED0CE6">
        <w:rPr>
          <w:rFonts w:ascii="Arial" w:hAnsi="Arial" w:cs="Arial"/>
        </w:rPr>
        <w:t xml:space="preserve">dalších </w:t>
      </w:r>
      <w:r w:rsidRPr="00ED0CE6">
        <w:rPr>
          <w:rFonts w:ascii="Arial" w:hAnsi="Arial" w:cs="Arial"/>
          <w:lang w:val="x-none"/>
        </w:rPr>
        <w:t xml:space="preserve">nepředvídatelných průzkumů nutných pro řádné provádění a </w:t>
      </w:r>
      <w:r w:rsidRPr="00ED0CE6">
        <w:rPr>
          <w:rFonts w:ascii="Arial" w:hAnsi="Arial" w:cs="Arial"/>
        </w:rPr>
        <w:t>d</w:t>
      </w:r>
      <w:r w:rsidRPr="00ED0CE6">
        <w:rPr>
          <w:rFonts w:ascii="Arial" w:hAnsi="Arial" w:cs="Arial"/>
          <w:lang w:val="x-none"/>
        </w:rPr>
        <w:t xml:space="preserve">dokončení díla, jejichž potřeba by vznikla během realizačních </w:t>
      </w:r>
      <w:bookmarkStart w:id="42" w:name="_Hlk13050168"/>
      <w:bookmarkStart w:id="43" w:name="_Hlk13051636"/>
      <w:r w:rsidRPr="00ED0CE6">
        <w:rPr>
          <w:rFonts w:ascii="Arial" w:hAnsi="Arial" w:cs="Arial"/>
          <w:lang w:val="x-none"/>
        </w:rPr>
        <w:t>prací</w:t>
      </w:r>
      <w:r w:rsidRPr="00ED0CE6">
        <w:rPr>
          <w:rFonts w:ascii="Arial" w:hAnsi="Arial" w:cs="Arial"/>
        </w:rPr>
        <w:t xml:space="preserve"> (dle čl. II bod 2. i) bude</w:t>
      </w:r>
      <w:r w:rsidRPr="00ED0CE6">
        <w:rPr>
          <w:rFonts w:ascii="Arial" w:hAnsi="Arial" w:cs="Arial"/>
          <w:lang w:val="x-none"/>
        </w:rPr>
        <w:t xml:space="preserve"> řešen</w:t>
      </w:r>
      <w:r w:rsidRPr="00ED0CE6">
        <w:rPr>
          <w:rFonts w:ascii="Arial" w:hAnsi="Arial" w:cs="Arial"/>
        </w:rPr>
        <w:t>o</w:t>
      </w:r>
      <w:r w:rsidRPr="00ED0CE6">
        <w:rPr>
          <w:rFonts w:ascii="Arial" w:hAnsi="Arial" w:cs="Arial"/>
          <w:lang w:val="x-none"/>
        </w:rPr>
        <w:t xml:space="preserve"> jako dodatečné práce dle</w:t>
      </w:r>
      <w:r w:rsidRPr="00ED0CE6">
        <w:rPr>
          <w:rFonts w:ascii="Arial" w:hAnsi="Arial" w:cs="Arial"/>
        </w:rPr>
        <w:t xml:space="preserve"> </w:t>
      </w:r>
      <w:r w:rsidRPr="00ED0CE6">
        <w:rPr>
          <w:rFonts w:ascii="Arial" w:hAnsi="Arial" w:cs="Arial"/>
          <w:lang w:val="x-none"/>
        </w:rPr>
        <w:t>této smlouvy</w:t>
      </w:r>
      <w:r w:rsidRPr="00ED0CE6">
        <w:rPr>
          <w:rFonts w:ascii="Arial" w:hAnsi="Arial" w:cs="Arial"/>
        </w:rPr>
        <w:t>, nebo novým samostatným výběrovým/zadávacím řízením</w:t>
      </w:r>
      <w:bookmarkEnd w:id="42"/>
    </w:p>
    <w:bookmarkEnd w:id="43"/>
    <w:p w14:paraId="06D91E73"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zajištění a provedení všech opatření organizačního charakteru nezbytných k řádnému provedení díla</w:t>
      </w:r>
    </w:p>
    <w:p w14:paraId="5271D4F4"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z</w:t>
      </w:r>
      <w:r w:rsidRPr="00ED0CE6">
        <w:rPr>
          <w:rFonts w:ascii="Arial" w:hAnsi="Arial" w:cs="Arial"/>
          <w:lang w:val="x-none"/>
        </w:rPr>
        <w:t xml:space="preserve">řízení staveniště, jeho zařízení, napojení na inženýrské sítě a po zhotovení </w:t>
      </w:r>
      <w:r w:rsidRPr="00ED0CE6">
        <w:rPr>
          <w:rFonts w:ascii="Arial" w:hAnsi="Arial" w:cs="Arial"/>
        </w:rPr>
        <w:t xml:space="preserve">výsadby </w:t>
      </w:r>
      <w:r w:rsidRPr="00ED0CE6">
        <w:rPr>
          <w:rFonts w:ascii="Arial" w:hAnsi="Arial" w:cs="Arial"/>
          <w:lang w:val="x-none"/>
        </w:rPr>
        <w:t>jeho odstranění</w:t>
      </w:r>
    </w:p>
    <w:p w14:paraId="740370CD"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ostraha</w:t>
      </w:r>
      <w:r w:rsidRPr="00ED0CE6">
        <w:rPr>
          <w:rFonts w:ascii="Arial" w:hAnsi="Arial" w:cs="Arial"/>
          <w:lang w:val="x-none"/>
        </w:rPr>
        <w:t xml:space="preserve"> </w:t>
      </w:r>
      <w:r w:rsidRPr="00ED0CE6">
        <w:rPr>
          <w:rFonts w:ascii="Arial" w:hAnsi="Arial" w:cs="Arial"/>
        </w:rPr>
        <w:t xml:space="preserve">realizačního prostoru a </w:t>
      </w:r>
      <w:r w:rsidRPr="00ED0CE6">
        <w:rPr>
          <w:rFonts w:ascii="Arial" w:hAnsi="Arial" w:cs="Arial"/>
          <w:lang w:val="x-none"/>
        </w:rPr>
        <w:t>staveniště, zajištění bezpečnosti práce a ochrany životního prostředí</w:t>
      </w:r>
    </w:p>
    <w:p w14:paraId="430B5259"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projednání</w:t>
      </w:r>
      <w:r w:rsidRPr="00ED0CE6">
        <w:rPr>
          <w:rFonts w:ascii="Arial" w:hAnsi="Arial" w:cs="Arial"/>
          <w:lang w:val="x-none"/>
        </w:rPr>
        <w:t xml:space="preserve"> a zajištění případného zvláštního užívání komunikací a veřejných ploch, popř. dalších pozemků, včetně úhrady vyměřených poplatků</w:t>
      </w:r>
    </w:p>
    <w:p w14:paraId="2462ED23"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 xml:space="preserve">zajištění přístupu k jednotlivým úsekům </w:t>
      </w:r>
      <w:r w:rsidRPr="00ED0CE6">
        <w:rPr>
          <w:rFonts w:ascii="Arial" w:hAnsi="Arial" w:cs="Arial"/>
        </w:rPr>
        <w:t xml:space="preserve">realizace </w:t>
      </w:r>
      <w:r w:rsidRPr="00ED0CE6">
        <w:rPr>
          <w:rFonts w:ascii="Arial" w:hAnsi="Arial" w:cs="Arial"/>
          <w:lang w:val="x-none"/>
        </w:rPr>
        <w:t>za účelem provádění díla, uvedení prováděním díla dotčených pozemků do původního stavu po ukončení provádění díla, úhrada náhrad za dočasné zábory ploch, dočasné a trvalé stavby a poplatků za uložení odpadů na skládku</w:t>
      </w:r>
    </w:p>
    <w:p w14:paraId="0230122A"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zajištění dopravního značení k dopravním omezením vč. případné světelné signalizace, jejich údržba, přemisťování a následné odstranění</w:t>
      </w:r>
    </w:p>
    <w:p w14:paraId="09357C73"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44" w:name="_Hlk16500257"/>
      <w:r w:rsidRPr="00ED0CE6">
        <w:rPr>
          <w:rFonts w:ascii="Arial" w:hAnsi="Arial" w:cs="Arial"/>
        </w:rPr>
        <w:t xml:space="preserve"> </w:t>
      </w:r>
    </w:p>
    <w:bookmarkEnd w:id="44"/>
    <w:p w14:paraId="63F3FB2E"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 xml:space="preserve">respektování obecných podmínek daných povoleními k realizaci </w:t>
      </w:r>
      <w:r w:rsidRPr="00ED0CE6">
        <w:rPr>
          <w:rFonts w:ascii="Arial" w:hAnsi="Arial" w:cs="Arial"/>
        </w:rPr>
        <w:t xml:space="preserve">díla, </w:t>
      </w:r>
      <w:r w:rsidRPr="00ED0CE6">
        <w:rPr>
          <w:rFonts w:ascii="Arial" w:hAnsi="Arial" w:cs="Arial"/>
          <w:lang w:val="x-none"/>
        </w:rPr>
        <w:t xml:space="preserve"> a to zejména </w:t>
      </w:r>
      <w:r w:rsidRPr="00ED0CE6">
        <w:rPr>
          <w:rFonts w:ascii="Arial" w:hAnsi="Arial" w:cs="Arial"/>
        </w:rPr>
        <w:t>vedením</w:t>
      </w:r>
      <w:r w:rsidRPr="00ED0CE6">
        <w:rPr>
          <w:rFonts w:ascii="Arial" w:hAnsi="Arial" w:cs="Arial"/>
          <w:lang w:val="x-none"/>
        </w:rPr>
        <w:t xml:space="preserve"> přehledu o případně vytěžené ornici a o nakládání s ní při respektování zásad její ochrany</w:t>
      </w:r>
    </w:p>
    <w:p w14:paraId="21F7F569"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lang w:val="x-none"/>
        </w:rPr>
        <w:t>zajištění ochrany a vytyčení podzemních inženýrských sítí uvedených v projektové dokumentaci</w:t>
      </w:r>
    </w:p>
    <w:p w14:paraId="408E824E" w14:textId="77777777" w:rsidR="00ED0CE6" w:rsidRPr="00ED0CE6" w:rsidRDefault="00ED0CE6" w:rsidP="00ED0CE6">
      <w:pPr>
        <w:pStyle w:val="Odstavecseseznamem"/>
        <w:numPr>
          <w:ilvl w:val="0"/>
          <w:numId w:val="85"/>
        </w:numPr>
        <w:spacing w:line="240" w:lineRule="auto"/>
        <w:jc w:val="both"/>
        <w:rPr>
          <w:rFonts w:ascii="Arial" w:hAnsi="Arial" w:cs="Arial"/>
          <w:lang w:val="x-none"/>
        </w:rPr>
      </w:pPr>
      <w:r w:rsidRPr="00ED0CE6">
        <w:rPr>
          <w:rFonts w:ascii="Arial" w:hAnsi="Arial" w:cs="Arial"/>
        </w:rPr>
        <w:t>dodržení povinné publicity dle požadavků investora včetně dodání dokumentace skutečného provedení díla</w:t>
      </w:r>
    </w:p>
    <w:p w14:paraId="49E91F90" w14:textId="42D68E99" w:rsidR="00ED0CE6" w:rsidRDefault="00ED0CE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2 Nabídkový rozpočet</w:t>
      </w:r>
    </w:p>
    <w:p w14:paraId="3C296E6E" w14:textId="0413ED64" w:rsidR="00ED0CE6" w:rsidRDefault="00ED0CE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032B18E7" w14:textId="23CF4A23"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Default="00423803" w:rsidP="00423803">
      <w:pPr>
        <w:spacing w:after="0" w:line="240" w:lineRule="auto"/>
        <w:ind w:left="1800"/>
        <w:jc w:val="both"/>
        <w:textAlignment w:val="baseline"/>
        <w:rPr>
          <w:rFonts w:ascii="Arial" w:eastAsia="Times New Roman" w:hAnsi="Arial" w:cs="Arial"/>
          <w:lang w:eastAsia="cs-CZ"/>
        </w:rPr>
      </w:pPr>
    </w:p>
    <w:p w14:paraId="5BF1912D" w14:textId="77777777" w:rsidR="00E4788D" w:rsidRDefault="00E4788D" w:rsidP="00423803">
      <w:pPr>
        <w:spacing w:after="0" w:line="240" w:lineRule="auto"/>
        <w:ind w:left="1800"/>
        <w:jc w:val="both"/>
        <w:textAlignment w:val="baseline"/>
        <w:rPr>
          <w:rFonts w:ascii="Arial" w:eastAsia="Times New Roman" w:hAnsi="Arial" w:cs="Arial"/>
          <w:lang w:eastAsia="cs-CZ"/>
        </w:rPr>
      </w:pPr>
    </w:p>
    <w:p w14:paraId="135CFE63" w14:textId="77777777" w:rsidR="00E4788D" w:rsidRPr="003462A7" w:rsidRDefault="00E4788D"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C634C7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6A49A78" w:rsidR="00C36C55" w:rsidRDefault="00C36C55" w:rsidP="0048065C">
      <w:pPr>
        <w:spacing w:after="0" w:line="240" w:lineRule="auto"/>
        <w:jc w:val="both"/>
        <w:textAlignment w:val="baseline"/>
        <w:rPr>
          <w:rFonts w:ascii="Arial" w:eastAsia="Times New Roman" w:hAnsi="Arial" w:cs="Arial"/>
          <w:lang w:eastAsia="cs-CZ"/>
        </w:rPr>
      </w:pPr>
    </w:p>
    <w:p w14:paraId="23C6D1DA" w14:textId="1D6D4D2C" w:rsidR="00A23AA8" w:rsidRDefault="00A23AA8" w:rsidP="0048065C">
      <w:pPr>
        <w:spacing w:after="0" w:line="240" w:lineRule="auto"/>
        <w:jc w:val="both"/>
        <w:textAlignment w:val="baseline"/>
        <w:rPr>
          <w:rFonts w:ascii="Arial" w:eastAsia="Times New Roman" w:hAnsi="Arial" w:cs="Arial"/>
          <w:lang w:eastAsia="cs-CZ"/>
        </w:rPr>
      </w:pPr>
    </w:p>
    <w:p w14:paraId="05365493" w14:textId="105738BD" w:rsidR="00A23AA8" w:rsidRDefault="00A23AA8" w:rsidP="0048065C">
      <w:pPr>
        <w:spacing w:after="0" w:line="240" w:lineRule="auto"/>
        <w:jc w:val="both"/>
        <w:textAlignment w:val="baseline"/>
        <w:rPr>
          <w:rFonts w:ascii="Arial" w:eastAsia="Times New Roman" w:hAnsi="Arial" w:cs="Arial"/>
          <w:lang w:eastAsia="cs-CZ"/>
        </w:rPr>
      </w:pPr>
    </w:p>
    <w:p w14:paraId="7D285A03" w14:textId="10121D81" w:rsidR="00A23AA8" w:rsidRDefault="00A23AA8" w:rsidP="0048065C">
      <w:pPr>
        <w:spacing w:after="0" w:line="240" w:lineRule="auto"/>
        <w:jc w:val="both"/>
        <w:textAlignment w:val="baseline"/>
        <w:rPr>
          <w:rFonts w:ascii="Arial" w:eastAsia="Times New Roman" w:hAnsi="Arial" w:cs="Arial"/>
          <w:lang w:eastAsia="cs-CZ"/>
        </w:rPr>
      </w:pPr>
    </w:p>
    <w:p w14:paraId="22028D72" w14:textId="56F90F00" w:rsidR="00A23AA8" w:rsidRDefault="00A23AA8" w:rsidP="0048065C">
      <w:pPr>
        <w:spacing w:after="0" w:line="240" w:lineRule="auto"/>
        <w:jc w:val="both"/>
        <w:textAlignment w:val="baseline"/>
        <w:rPr>
          <w:rFonts w:ascii="Arial" w:eastAsia="Times New Roman" w:hAnsi="Arial" w:cs="Arial"/>
          <w:lang w:eastAsia="cs-CZ"/>
        </w:rPr>
      </w:pPr>
    </w:p>
    <w:p w14:paraId="2BC162DF" w14:textId="77777777" w:rsidR="00A23AA8" w:rsidRPr="003462A7" w:rsidRDefault="00A23AA8"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5"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5"/>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8080C22" w14:textId="77777777" w:rsidR="002003CD" w:rsidRDefault="002003CD" w:rsidP="00423803">
      <w:pPr>
        <w:spacing w:after="0" w:line="240" w:lineRule="auto"/>
        <w:jc w:val="both"/>
        <w:textAlignment w:val="baseline"/>
        <w:rPr>
          <w:rFonts w:ascii="Arial" w:eastAsia="Times New Roman" w:hAnsi="Arial" w:cs="Arial"/>
          <w:b/>
          <w:bCs/>
          <w:lang w:eastAsia="cs-CZ"/>
        </w:rPr>
      </w:pPr>
    </w:p>
    <w:p w14:paraId="6079D680" w14:textId="067EC2E9"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6E9B" w14:textId="77777777" w:rsidR="00FE1AA5" w:rsidRDefault="00FE1AA5" w:rsidP="006C3D15">
      <w:pPr>
        <w:spacing w:after="0" w:line="240" w:lineRule="auto"/>
      </w:pPr>
      <w:r>
        <w:separator/>
      </w:r>
    </w:p>
  </w:endnote>
  <w:endnote w:type="continuationSeparator" w:id="0">
    <w:p w14:paraId="2432DDEC" w14:textId="77777777" w:rsidR="00FE1AA5" w:rsidRDefault="00FE1AA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67F1A48E"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E4788D">
          <w:rPr>
            <w:rFonts w:ascii="Arial" w:hAnsi="Arial" w:cs="Arial"/>
          </w:rPr>
          <w:t>7</w:t>
        </w:r>
      </w:p>
      <w:p w14:paraId="23842749" w14:textId="6DB6EB14" w:rsidR="00C6775C" w:rsidRDefault="00570791">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07CC5" w14:textId="77777777" w:rsidR="00FE1AA5" w:rsidRDefault="00FE1AA5" w:rsidP="006C3D15">
      <w:pPr>
        <w:spacing w:after="0" w:line="240" w:lineRule="auto"/>
      </w:pPr>
      <w:r>
        <w:separator/>
      </w:r>
    </w:p>
  </w:footnote>
  <w:footnote w:type="continuationSeparator" w:id="0">
    <w:p w14:paraId="1E3B4BAF" w14:textId="77777777" w:rsidR="00FE1AA5" w:rsidRDefault="00FE1AA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E3776F"/>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C1C1422"/>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B14114"/>
    <w:multiLevelType w:val="hybridMultilevel"/>
    <w:tmpl w:val="DDE63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86464804">
    <w:abstractNumId w:val="37"/>
  </w:num>
  <w:num w:numId="2" w16cid:durableId="687827968">
    <w:abstractNumId w:val="8"/>
  </w:num>
  <w:num w:numId="3" w16cid:durableId="1057782278">
    <w:abstractNumId w:val="73"/>
  </w:num>
  <w:num w:numId="4" w16cid:durableId="879393756">
    <w:abstractNumId w:val="76"/>
  </w:num>
  <w:num w:numId="5" w16cid:durableId="1200895472">
    <w:abstractNumId w:val="78"/>
  </w:num>
  <w:num w:numId="6" w16cid:durableId="743456937">
    <w:abstractNumId w:val="51"/>
  </w:num>
  <w:num w:numId="7" w16cid:durableId="1447460340">
    <w:abstractNumId w:val="62"/>
  </w:num>
  <w:num w:numId="8" w16cid:durableId="501238745">
    <w:abstractNumId w:val="35"/>
  </w:num>
  <w:num w:numId="9" w16cid:durableId="626542778">
    <w:abstractNumId w:val="12"/>
  </w:num>
  <w:num w:numId="10" w16cid:durableId="1813982511">
    <w:abstractNumId w:val="16"/>
  </w:num>
  <w:num w:numId="11" w16cid:durableId="1394038488">
    <w:abstractNumId w:val="61"/>
  </w:num>
  <w:num w:numId="12" w16cid:durableId="1394036165">
    <w:abstractNumId w:val="14"/>
  </w:num>
  <w:num w:numId="13" w16cid:durableId="1931622446">
    <w:abstractNumId w:val="42"/>
  </w:num>
  <w:num w:numId="14" w16cid:durableId="827870436">
    <w:abstractNumId w:val="38"/>
  </w:num>
  <w:num w:numId="15" w16cid:durableId="475341369">
    <w:abstractNumId w:val="49"/>
  </w:num>
  <w:num w:numId="16" w16cid:durableId="680661196">
    <w:abstractNumId w:val="52"/>
  </w:num>
  <w:num w:numId="17" w16cid:durableId="1863787561">
    <w:abstractNumId w:val="23"/>
  </w:num>
  <w:num w:numId="18" w16cid:durableId="760494568">
    <w:abstractNumId w:val="67"/>
  </w:num>
  <w:num w:numId="19" w16cid:durableId="1699159914">
    <w:abstractNumId w:val="28"/>
  </w:num>
  <w:num w:numId="20" w16cid:durableId="544100336">
    <w:abstractNumId w:val="36"/>
  </w:num>
  <w:num w:numId="21" w16cid:durableId="704253069">
    <w:abstractNumId w:val="60"/>
  </w:num>
  <w:num w:numId="22" w16cid:durableId="867908227">
    <w:abstractNumId w:val="41"/>
  </w:num>
  <w:num w:numId="23" w16cid:durableId="968978405">
    <w:abstractNumId w:val="31"/>
  </w:num>
  <w:num w:numId="24" w16cid:durableId="607544235">
    <w:abstractNumId w:val="56"/>
  </w:num>
  <w:num w:numId="25" w16cid:durableId="634794940">
    <w:abstractNumId w:val="57"/>
  </w:num>
  <w:num w:numId="26" w16cid:durableId="306474313">
    <w:abstractNumId w:val="3"/>
  </w:num>
  <w:num w:numId="27" w16cid:durableId="628559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7129645">
    <w:abstractNumId w:val="20"/>
  </w:num>
  <w:num w:numId="29" w16cid:durableId="1615944601">
    <w:abstractNumId w:val="1"/>
  </w:num>
  <w:num w:numId="30" w16cid:durableId="1507984486">
    <w:abstractNumId w:val="81"/>
  </w:num>
  <w:num w:numId="31" w16cid:durableId="1344942457">
    <w:abstractNumId w:val="30"/>
  </w:num>
  <w:num w:numId="32" w16cid:durableId="435952576">
    <w:abstractNumId w:val="11"/>
  </w:num>
  <w:num w:numId="33" w16cid:durableId="69623392">
    <w:abstractNumId w:val="32"/>
  </w:num>
  <w:num w:numId="34" w16cid:durableId="915094213">
    <w:abstractNumId w:val="75"/>
  </w:num>
  <w:num w:numId="35" w16cid:durableId="357851081">
    <w:abstractNumId w:val="5"/>
  </w:num>
  <w:num w:numId="36" w16cid:durableId="1054428619">
    <w:abstractNumId w:val="33"/>
  </w:num>
  <w:num w:numId="37" w16cid:durableId="925265168">
    <w:abstractNumId w:val="19"/>
  </w:num>
  <w:num w:numId="38" w16cid:durableId="1004939190">
    <w:abstractNumId w:val="80"/>
  </w:num>
  <w:num w:numId="39" w16cid:durableId="137306368">
    <w:abstractNumId w:val="48"/>
  </w:num>
  <w:num w:numId="40" w16cid:durableId="1854952374">
    <w:abstractNumId w:val="27"/>
  </w:num>
  <w:num w:numId="41" w16cid:durableId="32779784">
    <w:abstractNumId w:val="29"/>
  </w:num>
  <w:num w:numId="42" w16cid:durableId="1392195789">
    <w:abstractNumId w:val="45"/>
  </w:num>
  <w:num w:numId="43" w16cid:durableId="645403728">
    <w:abstractNumId w:val="44"/>
  </w:num>
  <w:num w:numId="44" w16cid:durableId="391734660">
    <w:abstractNumId w:val="6"/>
  </w:num>
  <w:num w:numId="45" w16cid:durableId="844590535">
    <w:abstractNumId w:val="43"/>
  </w:num>
  <w:num w:numId="46" w16cid:durableId="204951432">
    <w:abstractNumId w:val="34"/>
  </w:num>
  <w:num w:numId="47" w16cid:durableId="1578320093">
    <w:abstractNumId w:val="25"/>
  </w:num>
  <w:num w:numId="48" w16cid:durableId="1833331204">
    <w:abstractNumId w:val="77"/>
  </w:num>
  <w:num w:numId="49" w16cid:durableId="1867063329">
    <w:abstractNumId w:val="64"/>
  </w:num>
  <w:num w:numId="50" w16cid:durableId="594948244">
    <w:abstractNumId w:val="66"/>
  </w:num>
  <w:num w:numId="51" w16cid:durableId="325285889">
    <w:abstractNumId w:val="79"/>
  </w:num>
  <w:num w:numId="52" w16cid:durableId="866915138">
    <w:abstractNumId w:val="26"/>
  </w:num>
  <w:num w:numId="53" w16cid:durableId="317075950">
    <w:abstractNumId w:val="53"/>
  </w:num>
  <w:num w:numId="54" w16cid:durableId="19745451">
    <w:abstractNumId w:val="46"/>
  </w:num>
  <w:num w:numId="55" w16cid:durableId="787435788">
    <w:abstractNumId w:val="21"/>
  </w:num>
  <w:num w:numId="56" w16cid:durableId="1038965844">
    <w:abstractNumId w:val="15"/>
  </w:num>
  <w:num w:numId="57" w16cid:durableId="1227110196">
    <w:abstractNumId w:val="22"/>
  </w:num>
  <w:num w:numId="58" w16cid:durableId="2128161544">
    <w:abstractNumId w:val="74"/>
  </w:num>
  <w:num w:numId="59" w16cid:durableId="1856965515">
    <w:abstractNumId w:val="65"/>
  </w:num>
  <w:num w:numId="60" w16cid:durableId="392002081">
    <w:abstractNumId w:val="10"/>
  </w:num>
  <w:num w:numId="61" w16cid:durableId="1981037283">
    <w:abstractNumId w:val="58"/>
  </w:num>
  <w:num w:numId="62" w16cid:durableId="1611427564">
    <w:abstractNumId w:val="50"/>
  </w:num>
  <w:num w:numId="63" w16cid:durableId="1152713664">
    <w:abstractNumId w:val="82"/>
  </w:num>
  <w:num w:numId="64" w16cid:durableId="1512186576">
    <w:abstractNumId w:val="39"/>
  </w:num>
  <w:num w:numId="65" w16cid:durableId="58213471">
    <w:abstractNumId w:val="63"/>
  </w:num>
  <w:num w:numId="66" w16cid:durableId="1893156083">
    <w:abstractNumId w:val="13"/>
  </w:num>
  <w:num w:numId="67" w16cid:durableId="760563412">
    <w:abstractNumId w:val="72"/>
  </w:num>
  <w:num w:numId="68" w16cid:durableId="247665800">
    <w:abstractNumId w:val="59"/>
  </w:num>
  <w:num w:numId="69" w16cid:durableId="1782451018">
    <w:abstractNumId w:val="18"/>
  </w:num>
  <w:num w:numId="70" w16cid:durableId="34089985">
    <w:abstractNumId w:val="24"/>
  </w:num>
  <w:num w:numId="71" w16cid:durableId="608120538">
    <w:abstractNumId w:val="7"/>
  </w:num>
  <w:num w:numId="72" w16cid:durableId="1949464487">
    <w:abstractNumId w:val="54"/>
  </w:num>
  <w:num w:numId="73" w16cid:durableId="1863590605">
    <w:abstractNumId w:val="70"/>
  </w:num>
  <w:num w:numId="74" w16cid:durableId="2136100568">
    <w:abstractNumId w:val="68"/>
  </w:num>
  <w:num w:numId="75" w16cid:durableId="1530952529">
    <w:abstractNumId w:val="40"/>
  </w:num>
  <w:num w:numId="76" w16cid:durableId="458840114">
    <w:abstractNumId w:val="83"/>
  </w:num>
  <w:num w:numId="77" w16cid:durableId="294917650">
    <w:abstractNumId w:val="69"/>
  </w:num>
  <w:num w:numId="78" w16cid:durableId="418021074">
    <w:abstractNumId w:val="0"/>
  </w:num>
  <w:num w:numId="79" w16cid:durableId="1889802533">
    <w:abstractNumId w:val="47"/>
  </w:num>
  <w:num w:numId="80" w16cid:durableId="373238338">
    <w:abstractNumId w:val="55"/>
  </w:num>
  <w:num w:numId="81" w16cid:durableId="279996520">
    <w:abstractNumId w:val="9"/>
  </w:num>
  <w:num w:numId="82" w16cid:durableId="2005164901">
    <w:abstractNumId w:val="2"/>
  </w:num>
  <w:num w:numId="83" w16cid:durableId="913321090">
    <w:abstractNumId w:val="4"/>
  </w:num>
  <w:num w:numId="84" w16cid:durableId="496309503">
    <w:abstractNumId w:val="17"/>
  </w:num>
  <w:num w:numId="85" w16cid:durableId="1924487602">
    <w:abstractNumId w:val="7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0D0"/>
    <w:rsid w:val="00015A12"/>
    <w:rsid w:val="000246D6"/>
    <w:rsid w:val="0002683F"/>
    <w:rsid w:val="00030FFC"/>
    <w:rsid w:val="00031BB1"/>
    <w:rsid w:val="00034FEC"/>
    <w:rsid w:val="000354FC"/>
    <w:rsid w:val="0004510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511D"/>
    <w:rsid w:val="00087566"/>
    <w:rsid w:val="00092614"/>
    <w:rsid w:val="0009437F"/>
    <w:rsid w:val="00095434"/>
    <w:rsid w:val="000A37DE"/>
    <w:rsid w:val="000B7D36"/>
    <w:rsid w:val="000C176D"/>
    <w:rsid w:val="000C24AB"/>
    <w:rsid w:val="000D12CE"/>
    <w:rsid w:val="000D251B"/>
    <w:rsid w:val="000E053F"/>
    <w:rsid w:val="00110305"/>
    <w:rsid w:val="001136A6"/>
    <w:rsid w:val="00115620"/>
    <w:rsid w:val="00120499"/>
    <w:rsid w:val="001216DB"/>
    <w:rsid w:val="00122580"/>
    <w:rsid w:val="001339B7"/>
    <w:rsid w:val="00134CFB"/>
    <w:rsid w:val="00137C2B"/>
    <w:rsid w:val="00137DC3"/>
    <w:rsid w:val="0014133A"/>
    <w:rsid w:val="001429BC"/>
    <w:rsid w:val="00143AB4"/>
    <w:rsid w:val="0014530C"/>
    <w:rsid w:val="001470A4"/>
    <w:rsid w:val="00147684"/>
    <w:rsid w:val="001529B2"/>
    <w:rsid w:val="00154381"/>
    <w:rsid w:val="001617A9"/>
    <w:rsid w:val="00164A9B"/>
    <w:rsid w:val="00164EC3"/>
    <w:rsid w:val="001651FF"/>
    <w:rsid w:val="00166C7E"/>
    <w:rsid w:val="00174642"/>
    <w:rsid w:val="00180B58"/>
    <w:rsid w:val="00180DFC"/>
    <w:rsid w:val="001838C4"/>
    <w:rsid w:val="00191A88"/>
    <w:rsid w:val="001947C1"/>
    <w:rsid w:val="00196BD1"/>
    <w:rsid w:val="001A46FA"/>
    <w:rsid w:val="001A54C6"/>
    <w:rsid w:val="001C0619"/>
    <w:rsid w:val="001C5C37"/>
    <w:rsid w:val="001D051B"/>
    <w:rsid w:val="001E2B5B"/>
    <w:rsid w:val="001E3AD2"/>
    <w:rsid w:val="001F057D"/>
    <w:rsid w:val="001F7F5E"/>
    <w:rsid w:val="002003CD"/>
    <w:rsid w:val="00200819"/>
    <w:rsid w:val="0020439C"/>
    <w:rsid w:val="00212C43"/>
    <w:rsid w:val="00220165"/>
    <w:rsid w:val="002233A6"/>
    <w:rsid w:val="00225620"/>
    <w:rsid w:val="00227B10"/>
    <w:rsid w:val="00233C77"/>
    <w:rsid w:val="002449A1"/>
    <w:rsid w:val="00244C1D"/>
    <w:rsid w:val="00245C7B"/>
    <w:rsid w:val="00255A52"/>
    <w:rsid w:val="002611A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C5AA9"/>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4179"/>
    <w:rsid w:val="00325832"/>
    <w:rsid w:val="00332612"/>
    <w:rsid w:val="00334521"/>
    <w:rsid w:val="00337CF9"/>
    <w:rsid w:val="0034099B"/>
    <w:rsid w:val="00346559"/>
    <w:rsid w:val="00347B0C"/>
    <w:rsid w:val="00350B9E"/>
    <w:rsid w:val="00350F0F"/>
    <w:rsid w:val="00360125"/>
    <w:rsid w:val="00360594"/>
    <w:rsid w:val="0037562F"/>
    <w:rsid w:val="00381351"/>
    <w:rsid w:val="0038344C"/>
    <w:rsid w:val="00394334"/>
    <w:rsid w:val="00395F22"/>
    <w:rsid w:val="003A0D1F"/>
    <w:rsid w:val="003A3739"/>
    <w:rsid w:val="003A49B8"/>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201F"/>
    <w:rsid w:val="003F5EE0"/>
    <w:rsid w:val="00411666"/>
    <w:rsid w:val="00412DA9"/>
    <w:rsid w:val="00414852"/>
    <w:rsid w:val="0042192D"/>
    <w:rsid w:val="00423803"/>
    <w:rsid w:val="00423C70"/>
    <w:rsid w:val="00425420"/>
    <w:rsid w:val="00433C9B"/>
    <w:rsid w:val="00435793"/>
    <w:rsid w:val="00442E78"/>
    <w:rsid w:val="00443FCA"/>
    <w:rsid w:val="00446E5D"/>
    <w:rsid w:val="004470FF"/>
    <w:rsid w:val="0046199C"/>
    <w:rsid w:val="00462662"/>
    <w:rsid w:val="00463206"/>
    <w:rsid w:val="00463DA1"/>
    <w:rsid w:val="00472302"/>
    <w:rsid w:val="00475B1D"/>
    <w:rsid w:val="004768C0"/>
    <w:rsid w:val="0048065C"/>
    <w:rsid w:val="00480EA8"/>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0791"/>
    <w:rsid w:val="005726EB"/>
    <w:rsid w:val="0057454C"/>
    <w:rsid w:val="00576629"/>
    <w:rsid w:val="00576CB0"/>
    <w:rsid w:val="00577472"/>
    <w:rsid w:val="0058469D"/>
    <w:rsid w:val="00585E44"/>
    <w:rsid w:val="00586738"/>
    <w:rsid w:val="005904FF"/>
    <w:rsid w:val="00596203"/>
    <w:rsid w:val="00597707"/>
    <w:rsid w:val="00597BAF"/>
    <w:rsid w:val="005B192F"/>
    <w:rsid w:val="005B23C2"/>
    <w:rsid w:val="005B4750"/>
    <w:rsid w:val="005C58A5"/>
    <w:rsid w:val="005D18F8"/>
    <w:rsid w:val="005E61C9"/>
    <w:rsid w:val="005E64B9"/>
    <w:rsid w:val="005F427F"/>
    <w:rsid w:val="0060720F"/>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1D2F"/>
    <w:rsid w:val="0067200E"/>
    <w:rsid w:val="006720FA"/>
    <w:rsid w:val="006815D8"/>
    <w:rsid w:val="00685E83"/>
    <w:rsid w:val="00693320"/>
    <w:rsid w:val="00696B9A"/>
    <w:rsid w:val="006A3B14"/>
    <w:rsid w:val="006A5BC6"/>
    <w:rsid w:val="006A6983"/>
    <w:rsid w:val="006B54C6"/>
    <w:rsid w:val="006C11C1"/>
    <w:rsid w:val="006C13E2"/>
    <w:rsid w:val="006C1FA0"/>
    <w:rsid w:val="006C25AD"/>
    <w:rsid w:val="006C3D15"/>
    <w:rsid w:val="006C7FA1"/>
    <w:rsid w:val="006E2713"/>
    <w:rsid w:val="006E33F6"/>
    <w:rsid w:val="006F4416"/>
    <w:rsid w:val="006F4EEA"/>
    <w:rsid w:val="006F71B0"/>
    <w:rsid w:val="00700767"/>
    <w:rsid w:val="00701680"/>
    <w:rsid w:val="007036DC"/>
    <w:rsid w:val="00710CD1"/>
    <w:rsid w:val="00711D90"/>
    <w:rsid w:val="007220A5"/>
    <w:rsid w:val="00733D18"/>
    <w:rsid w:val="0073434C"/>
    <w:rsid w:val="00743CB9"/>
    <w:rsid w:val="00745CF0"/>
    <w:rsid w:val="00755229"/>
    <w:rsid w:val="00755995"/>
    <w:rsid w:val="007637B1"/>
    <w:rsid w:val="00763FAC"/>
    <w:rsid w:val="007726B0"/>
    <w:rsid w:val="00772BE6"/>
    <w:rsid w:val="00774494"/>
    <w:rsid w:val="00775C8E"/>
    <w:rsid w:val="00783A7C"/>
    <w:rsid w:val="0078484C"/>
    <w:rsid w:val="0078734C"/>
    <w:rsid w:val="00787580"/>
    <w:rsid w:val="0079317F"/>
    <w:rsid w:val="00794114"/>
    <w:rsid w:val="00794BBC"/>
    <w:rsid w:val="007958B9"/>
    <w:rsid w:val="007A1D38"/>
    <w:rsid w:val="007A7204"/>
    <w:rsid w:val="007A7954"/>
    <w:rsid w:val="007B22A5"/>
    <w:rsid w:val="007B4FA1"/>
    <w:rsid w:val="007B5508"/>
    <w:rsid w:val="007B6C8C"/>
    <w:rsid w:val="007C4870"/>
    <w:rsid w:val="007C5465"/>
    <w:rsid w:val="007C5F1F"/>
    <w:rsid w:val="007C695A"/>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1C40"/>
    <w:rsid w:val="00853DD1"/>
    <w:rsid w:val="00853E13"/>
    <w:rsid w:val="00855095"/>
    <w:rsid w:val="0086048A"/>
    <w:rsid w:val="0086088C"/>
    <w:rsid w:val="008613B9"/>
    <w:rsid w:val="008620D5"/>
    <w:rsid w:val="00862749"/>
    <w:rsid w:val="008633F8"/>
    <w:rsid w:val="00863C50"/>
    <w:rsid w:val="0086685B"/>
    <w:rsid w:val="008727BE"/>
    <w:rsid w:val="008727C9"/>
    <w:rsid w:val="0087565C"/>
    <w:rsid w:val="008756DA"/>
    <w:rsid w:val="0087762F"/>
    <w:rsid w:val="00882B62"/>
    <w:rsid w:val="00885612"/>
    <w:rsid w:val="008902D2"/>
    <w:rsid w:val="00892B2A"/>
    <w:rsid w:val="008940A4"/>
    <w:rsid w:val="00894A05"/>
    <w:rsid w:val="008979B1"/>
    <w:rsid w:val="008A0D93"/>
    <w:rsid w:val="008A2AD7"/>
    <w:rsid w:val="008A394C"/>
    <w:rsid w:val="008A3D9A"/>
    <w:rsid w:val="008B6A3A"/>
    <w:rsid w:val="008B75C6"/>
    <w:rsid w:val="008B7DE9"/>
    <w:rsid w:val="008C2596"/>
    <w:rsid w:val="008C2BD8"/>
    <w:rsid w:val="008C2DF0"/>
    <w:rsid w:val="008C4B3D"/>
    <w:rsid w:val="008C53E4"/>
    <w:rsid w:val="008C6017"/>
    <w:rsid w:val="008C602E"/>
    <w:rsid w:val="008C68DE"/>
    <w:rsid w:val="008D060B"/>
    <w:rsid w:val="008D2032"/>
    <w:rsid w:val="008D27B1"/>
    <w:rsid w:val="008D29FC"/>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31EE"/>
    <w:rsid w:val="00953D91"/>
    <w:rsid w:val="00954797"/>
    <w:rsid w:val="009553BF"/>
    <w:rsid w:val="0096668B"/>
    <w:rsid w:val="00971331"/>
    <w:rsid w:val="009725BB"/>
    <w:rsid w:val="00972E6C"/>
    <w:rsid w:val="009732D2"/>
    <w:rsid w:val="00973A5E"/>
    <w:rsid w:val="0097548C"/>
    <w:rsid w:val="00977845"/>
    <w:rsid w:val="009812A0"/>
    <w:rsid w:val="00984225"/>
    <w:rsid w:val="0099496D"/>
    <w:rsid w:val="00997581"/>
    <w:rsid w:val="009A2D08"/>
    <w:rsid w:val="009A6605"/>
    <w:rsid w:val="009A6F40"/>
    <w:rsid w:val="009B3B28"/>
    <w:rsid w:val="009B6F8D"/>
    <w:rsid w:val="009C3DEA"/>
    <w:rsid w:val="009C7747"/>
    <w:rsid w:val="009C7B54"/>
    <w:rsid w:val="009D325A"/>
    <w:rsid w:val="009D7F89"/>
    <w:rsid w:val="009E69C2"/>
    <w:rsid w:val="009F57E8"/>
    <w:rsid w:val="00A00136"/>
    <w:rsid w:val="00A01444"/>
    <w:rsid w:val="00A02BF6"/>
    <w:rsid w:val="00A05D6F"/>
    <w:rsid w:val="00A06BCE"/>
    <w:rsid w:val="00A07787"/>
    <w:rsid w:val="00A23AA8"/>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06"/>
    <w:rsid w:val="00A92686"/>
    <w:rsid w:val="00A95446"/>
    <w:rsid w:val="00AA0B7B"/>
    <w:rsid w:val="00AA1804"/>
    <w:rsid w:val="00AB2996"/>
    <w:rsid w:val="00AB31C2"/>
    <w:rsid w:val="00AB34FD"/>
    <w:rsid w:val="00AB4746"/>
    <w:rsid w:val="00AC013F"/>
    <w:rsid w:val="00AC08A5"/>
    <w:rsid w:val="00AC6C17"/>
    <w:rsid w:val="00AE0CB2"/>
    <w:rsid w:val="00AF549E"/>
    <w:rsid w:val="00AF7368"/>
    <w:rsid w:val="00B02F78"/>
    <w:rsid w:val="00B04178"/>
    <w:rsid w:val="00B05713"/>
    <w:rsid w:val="00B1205A"/>
    <w:rsid w:val="00B23ECB"/>
    <w:rsid w:val="00B24C0A"/>
    <w:rsid w:val="00B2537D"/>
    <w:rsid w:val="00B2555E"/>
    <w:rsid w:val="00B3223D"/>
    <w:rsid w:val="00B37CA1"/>
    <w:rsid w:val="00B4470E"/>
    <w:rsid w:val="00B45A40"/>
    <w:rsid w:val="00B57FBD"/>
    <w:rsid w:val="00B61440"/>
    <w:rsid w:val="00B6662A"/>
    <w:rsid w:val="00B73875"/>
    <w:rsid w:val="00B75150"/>
    <w:rsid w:val="00B751C5"/>
    <w:rsid w:val="00B80BC4"/>
    <w:rsid w:val="00B87525"/>
    <w:rsid w:val="00B9054F"/>
    <w:rsid w:val="00B90E36"/>
    <w:rsid w:val="00BA3B77"/>
    <w:rsid w:val="00BB4203"/>
    <w:rsid w:val="00BB692A"/>
    <w:rsid w:val="00BB762B"/>
    <w:rsid w:val="00BE1F7D"/>
    <w:rsid w:val="00BE3E0E"/>
    <w:rsid w:val="00BE4568"/>
    <w:rsid w:val="00BF24FE"/>
    <w:rsid w:val="00BF2B19"/>
    <w:rsid w:val="00BF3D2C"/>
    <w:rsid w:val="00BF5C9A"/>
    <w:rsid w:val="00BF62ED"/>
    <w:rsid w:val="00C01851"/>
    <w:rsid w:val="00C13FD0"/>
    <w:rsid w:val="00C1509C"/>
    <w:rsid w:val="00C17E1C"/>
    <w:rsid w:val="00C203B8"/>
    <w:rsid w:val="00C23E83"/>
    <w:rsid w:val="00C241A3"/>
    <w:rsid w:val="00C242C6"/>
    <w:rsid w:val="00C2561A"/>
    <w:rsid w:val="00C36C55"/>
    <w:rsid w:val="00C4071F"/>
    <w:rsid w:val="00C463E3"/>
    <w:rsid w:val="00C563CB"/>
    <w:rsid w:val="00C62FFD"/>
    <w:rsid w:val="00C63585"/>
    <w:rsid w:val="00C6703E"/>
    <w:rsid w:val="00C6775C"/>
    <w:rsid w:val="00C70C20"/>
    <w:rsid w:val="00C719BC"/>
    <w:rsid w:val="00C77CF8"/>
    <w:rsid w:val="00C8483D"/>
    <w:rsid w:val="00C8524F"/>
    <w:rsid w:val="00C9020E"/>
    <w:rsid w:val="00C91649"/>
    <w:rsid w:val="00C926FE"/>
    <w:rsid w:val="00C93D07"/>
    <w:rsid w:val="00C952A4"/>
    <w:rsid w:val="00CA5587"/>
    <w:rsid w:val="00CA6541"/>
    <w:rsid w:val="00CB0355"/>
    <w:rsid w:val="00CC0061"/>
    <w:rsid w:val="00CC2DAF"/>
    <w:rsid w:val="00CC3134"/>
    <w:rsid w:val="00CC70FE"/>
    <w:rsid w:val="00CD3479"/>
    <w:rsid w:val="00CE63CC"/>
    <w:rsid w:val="00CE68AA"/>
    <w:rsid w:val="00CF2755"/>
    <w:rsid w:val="00D11229"/>
    <w:rsid w:val="00D118A4"/>
    <w:rsid w:val="00D1443A"/>
    <w:rsid w:val="00D169AD"/>
    <w:rsid w:val="00D25F6F"/>
    <w:rsid w:val="00D30AE2"/>
    <w:rsid w:val="00D37274"/>
    <w:rsid w:val="00D457A1"/>
    <w:rsid w:val="00D45987"/>
    <w:rsid w:val="00D46995"/>
    <w:rsid w:val="00D61C3D"/>
    <w:rsid w:val="00D6259E"/>
    <w:rsid w:val="00D6683C"/>
    <w:rsid w:val="00D70D85"/>
    <w:rsid w:val="00D71AEB"/>
    <w:rsid w:val="00D814FC"/>
    <w:rsid w:val="00D83393"/>
    <w:rsid w:val="00D83B48"/>
    <w:rsid w:val="00D956C3"/>
    <w:rsid w:val="00DA04BE"/>
    <w:rsid w:val="00DA255B"/>
    <w:rsid w:val="00DA2AE9"/>
    <w:rsid w:val="00DA5582"/>
    <w:rsid w:val="00DA64EE"/>
    <w:rsid w:val="00DB0CBA"/>
    <w:rsid w:val="00DB5B56"/>
    <w:rsid w:val="00DC3145"/>
    <w:rsid w:val="00DC4C72"/>
    <w:rsid w:val="00DC585A"/>
    <w:rsid w:val="00DD1026"/>
    <w:rsid w:val="00DD22D9"/>
    <w:rsid w:val="00DD3251"/>
    <w:rsid w:val="00DD36B5"/>
    <w:rsid w:val="00DD68E3"/>
    <w:rsid w:val="00DD6C36"/>
    <w:rsid w:val="00DD7BC3"/>
    <w:rsid w:val="00DD7E1B"/>
    <w:rsid w:val="00DF0658"/>
    <w:rsid w:val="00DF4837"/>
    <w:rsid w:val="00DF57B3"/>
    <w:rsid w:val="00DF5C29"/>
    <w:rsid w:val="00DF6A24"/>
    <w:rsid w:val="00E01390"/>
    <w:rsid w:val="00E05E6B"/>
    <w:rsid w:val="00E133E4"/>
    <w:rsid w:val="00E14E72"/>
    <w:rsid w:val="00E151B0"/>
    <w:rsid w:val="00E234E7"/>
    <w:rsid w:val="00E23E3E"/>
    <w:rsid w:val="00E2422B"/>
    <w:rsid w:val="00E26DA4"/>
    <w:rsid w:val="00E30146"/>
    <w:rsid w:val="00E350AF"/>
    <w:rsid w:val="00E46D84"/>
    <w:rsid w:val="00E4788D"/>
    <w:rsid w:val="00E51C2C"/>
    <w:rsid w:val="00E52A2C"/>
    <w:rsid w:val="00E533B0"/>
    <w:rsid w:val="00E6175B"/>
    <w:rsid w:val="00E73632"/>
    <w:rsid w:val="00E73EA3"/>
    <w:rsid w:val="00E842DC"/>
    <w:rsid w:val="00E937C2"/>
    <w:rsid w:val="00E95AB1"/>
    <w:rsid w:val="00EA4879"/>
    <w:rsid w:val="00EC204C"/>
    <w:rsid w:val="00EC37D6"/>
    <w:rsid w:val="00ED0CE6"/>
    <w:rsid w:val="00ED2025"/>
    <w:rsid w:val="00ED458E"/>
    <w:rsid w:val="00EE3997"/>
    <w:rsid w:val="00EE4443"/>
    <w:rsid w:val="00EF6D19"/>
    <w:rsid w:val="00EF7BC6"/>
    <w:rsid w:val="00F05046"/>
    <w:rsid w:val="00F05B5A"/>
    <w:rsid w:val="00F06ED6"/>
    <w:rsid w:val="00F1111B"/>
    <w:rsid w:val="00F171C6"/>
    <w:rsid w:val="00F20F5A"/>
    <w:rsid w:val="00F21099"/>
    <w:rsid w:val="00F26DA0"/>
    <w:rsid w:val="00F323EE"/>
    <w:rsid w:val="00F33377"/>
    <w:rsid w:val="00F33F95"/>
    <w:rsid w:val="00F36B41"/>
    <w:rsid w:val="00F40DAB"/>
    <w:rsid w:val="00F5095A"/>
    <w:rsid w:val="00F5177A"/>
    <w:rsid w:val="00F52265"/>
    <w:rsid w:val="00F6590F"/>
    <w:rsid w:val="00F65924"/>
    <w:rsid w:val="00F66571"/>
    <w:rsid w:val="00F8430E"/>
    <w:rsid w:val="00F8737C"/>
    <w:rsid w:val="00F90189"/>
    <w:rsid w:val="00FA0FD4"/>
    <w:rsid w:val="00FA6F35"/>
    <w:rsid w:val="00FB5D44"/>
    <w:rsid w:val="00FB7B5D"/>
    <w:rsid w:val="00FC005F"/>
    <w:rsid w:val="00FC0912"/>
    <w:rsid w:val="00FC4053"/>
    <w:rsid w:val="00FC4F37"/>
    <w:rsid w:val="00FC6924"/>
    <w:rsid w:val="00FD6993"/>
    <w:rsid w:val="00FE1AA5"/>
    <w:rsid w:val="00FE2479"/>
    <w:rsid w:val="00FE3A16"/>
    <w:rsid w:val="00FE46AB"/>
    <w:rsid w:val="00FE51B5"/>
    <w:rsid w:val="00FF3B4A"/>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A6605"/>
    <w:rPr>
      <w:color w:val="605E5C"/>
      <w:shd w:val="clear" w:color="auto" w:fill="E1DFDD"/>
    </w:rPr>
  </w:style>
  <w:style w:type="paragraph" w:customStyle="1" w:styleId="Default">
    <w:name w:val="Default"/>
    <w:rsid w:val="00ED0CE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smolik1@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machu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achu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11522</Words>
  <Characters>67982</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15</cp:revision>
  <cp:lastPrinted>2022-03-23T14:05:00Z</cp:lastPrinted>
  <dcterms:created xsi:type="dcterms:W3CDTF">2023-07-31T06:00:00Z</dcterms:created>
  <dcterms:modified xsi:type="dcterms:W3CDTF">2023-08-02T05:01:00Z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